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3B04" w:rsidRPr="0086312B" w:rsidRDefault="00C64897" w:rsidP="009D3B04">
      <w:pPr>
        <w:rPr>
          <w:rFonts w:ascii="Arial" w:hAnsi="Arial" w:cs="Arial"/>
          <w:b/>
          <w:color w:val="0F243E" w:themeColor="text2" w:themeShade="80"/>
        </w:rPr>
      </w:pPr>
      <w:r>
        <w:rPr>
          <w:rFonts w:ascii="Arial" w:hAnsi="Arial" w:cs="Arial"/>
          <w:b/>
          <w:color w:val="0F243E" w:themeColor="text2" w:themeShade="80"/>
        </w:rPr>
        <w:t xml:space="preserve"> </w:t>
      </w: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98"/>
        <w:gridCol w:w="1243"/>
        <w:gridCol w:w="1470"/>
        <w:gridCol w:w="280"/>
        <w:gridCol w:w="807"/>
        <w:gridCol w:w="2246"/>
      </w:tblGrid>
      <w:tr w:rsidR="009D3B04" w:rsidRPr="0086312B" w:rsidTr="00C677D8">
        <w:tc>
          <w:tcPr>
            <w:tcW w:w="9606" w:type="dxa"/>
            <w:gridSpan w:val="7"/>
            <w:tcBorders>
              <w:bottom w:val="single" w:sz="4" w:space="0" w:color="auto"/>
            </w:tcBorders>
          </w:tcPr>
          <w:p w:rsidR="009D3B04" w:rsidRDefault="009D3B04" w:rsidP="00C677D8">
            <w:pPr>
              <w:rPr>
                <w:rFonts w:ascii="Arial" w:hAnsi="Arial" w:cs="Arial"/>
                <w:b/>
                <w:color w:val="0F243E" w:themeColor="text2" w:themeShade="80"/>
              </w:rPr>
            </w:pPr>
          </w:p>
          <w:p w:rsidR="009D3B04" w:rsidRDefault="009D3B04" w:rsidP="00C677D8">
            <w:pPr>
              <w:rPr>
                <w:rFonts w:ascii="Arial" w:hAnsi="Arial" w:cs="Arial"/>
                <w:b/>
                <w:color w:val="0F243E" w:themeColor="text2" w:themeShade="80"/>
              </w:rPr>
            </w:pPr>
            <w:r w:rsidRPr="00A56481">
              <w:rPr>
                <w:rFonts w:ascii="Arial" w:hAnsi="Arial" w:cs="Arial"/>
                <w:b/>
                <w:color w:val="0F243E" w:themeColor="text2" w:themeShade="80"/>
              </w:rPr>
              <w:t>PROGRAMA:</w:t>
            </w:r>
            <w:r w:rsidR="00C65468">
              <w:rPr>
                <w:rFonts w:ascii="Arial" w:hAnsi="Arial" w:cs="Arial"/>
                <w:b/>
                <w:color w:val="0F243E" w:themeColor="text2" w:themeShade="80"/>
              </w:rPr>
              <w:t xml:space="preserve"> </w:t>
            </w:r>
            <w:r w:rsidR="00B210B6" w:rsidRPr="00A277FA">
              <w:rPr>
                <w:rFonts w:ascii="Arial" w:hAnsi="Arial" w:cs="Arial"/>
                <w:b/>
                <w:color w:val="000000" w:themeColor="text1"/>
              </w:rPr>
              <w:t>CONTADURÍA PÚBLICA</w:t>
            </w:r>
          </w:p>
          <w:p w:rsidR="00AB6222" w:rsidRDefault="00AB6222" w:rsidP="00C677D8">
            <w:pPr>
              <w:rPr>
                <w:rFonts w:ascii="Arial" w:hAnsi="Arial" w:cs="Arial"/>
                <w:b/>
                <w:color w:val="0F243E" w:themeColor="text2" w:themeShade="80"/>
              </w:rPr>
            </w:pPr>
          </w:p>
          <w:p w:rsidR="009D3B04" w:rsidRPr="00A56481" w:rsidRDefault="009D3B04" w:rsidP="00C677D8">
            <w:pPr>
              <w:rPr>
                <w:rFonts w:ascii="Arial" w:hAnsi="Arial" w:cs="Arial"/>
                <w:b/>
                <w:color w:val="0F243E" w:themeColor="text2" w:themeShade="80"/>
              </w:rPr>
            </w:pPr>
          </w:p>
        </w:tc>
      </w:tr>
      <w:tr w:rsidR="009D3B04" w:rsidRPr="0086312B" w:rsidTr="00C677D8">
        <w:tc>
          <w:tcPr>
            <w:tcW w:w="9606" w:type="dxa"/>
            <w:gridSpan w:val="7"/>
            <w:tcBorders>
              <w:bottom w:val="single" w:sz="4" w:space="0" w:color="auto"/>
            </w:tcBorders>
            <w:shd w:val="clear" w:color="auto" w:fill="365F91" w:themeFill="accent1" w:themeFillShade="BF"/>
          </w:tcPr>
          <w:p w:rsidR="009D3B04" w:rsidRDefault="009D3B04" w:rsidP="00C677D8">
            <w:pPr>
              <w:jc w:val="center"/>
              <w:rPr>
                <w:rFonts w:ascii="Arial" w:hAnsi="Arial" w:cs="Arial"/>
                <w:b/>
                <w:color w:val="0F243E" w:themeColor="text2" w:themeShade="80"/>
              </w:rPr>
            </w:pPr>
          </w:p>
          <w:p w:rsidR="009D3B04" w:rsidRPr="00C32202" w:rsidRDefault="009D3B04" w:rsidP="00C677D8">
            <w:pPr>
              <w:jc w:val="center"/>
              <w:rPr>
                <w:rFonts w:ascii="Arial" w:hAnsi="Arial" w:cs="Arial"/>
                <w:b/>
                <w:color w:val="FFFFFF" w:themeColor="background1"/>
              </w:rPr>
            </w:pPr>
            <w:r w:rsidRPr="00C32202">
              <w:rPr>
                <w:rFonts w:ascii="Arial" w:hAnsi="Arial" w:cs="Arial"/>
                <w:b/>
                <w:color w:val="FFFFFF" w:themeColor="background1"/>
              </w:rPr>
              <w:t>DATOS GENERALES</w:t>
            </w:r>
          </w:p>
          <w:p w:rsidR="009D3B04" w:rsidRPr="00A56481" w:rsidRDefault="009D3B04" w:rsidP="00C677D8">
            <w:pPr>
              <w:rPr>
                <w:rFonts w:ascii="Arial" w:hAnsi="Arial" w:cs="Arial"/>
                <w:b/>
                <w:color w:val="0F243E" w:themeColor="text2" w:themeShade="80"/>
              </w:rPr>
            </w:pPr>
          </w:p>
        </w:tc>
      </w:tr>
      <w:tr w:rsidR="009D3B04" w:rsidRPr="0086312B" w:rsidTr="00C677D8">
        <w:tc>
          <w:tcPr>
            <w:tcW w:w="3105" w:type="dxa"/>
            <w:gridSpan w:val="2"/>
            <w:tcBorders>
              <w:top w:val="single" w:sz="4" w:space="0" w:color="auto"/>
              <w:right w:val="single" w:sz="4" w:space="0" w:color="auto"/>
            </w:tcBorders>
          </w:tcPr>
          <w:p w:rsidR="009D3B04" w:rsidRPr="002D3F0D" w:rsidRDefault="009D3B04" w:rsidP="00C677D8">
            <w:pPr>
              <w:rPr>
                <w:rFonts w:ascii="Arial" w:hAnsi="Arial" w:cs="Arial"/>
                <w:color w:val="0F243E" w:themeColor="text2" w:themeShade="80"/>
              </w:rPr>
            </w:pPr>
            <w:r w:rsidRPr="002D3F0D">
              <w:rPr>
                <w:rFonts w:ascii="Arial" w:hAnsi="Arial" w:cs="Arial"/>
                <w:color w:val="0F243E" w:themeColor="text2" w:themeShade="80"/>
              </w:rPr>
              <w:t>COMPONENTE:</w:t>
            </w:r>
          </w:p>
          <w:p w:rsidR="009D3B04" w:rsidRPr="002D3F0D" w:rsidRDefault="009D3B04" w:rsidP="00C677D8">
            <w:pPr>
              <w:rPr>
                <w:rFonts w:ascii="Arial" w:hAnsi="Arial" w:cs="Arial"/>
                <w:color w:val="0F243E" w:themeColor="text2" w:themeShade="80"/>
              </w:rPr>
            </w:pPr>
          </w:p>
          <w:p w:rsidR="009D3B04" w:rsidRPr="002D3F0D" w:rsidRDefault="009D3B04" w:rsidP="00C677D8">
            <w:pPr>
              <w:rPr>
                <w:rFonts w:ascii="Arial" w:hAnsi="Arial" w:cs="Arial"/>
                <w:color w:val="0F243E" w:themeColor="text2" w:themeShade="80"/>
              </w:rPr>
            </w:pPr>
          </w:p>
          <w:p w:rsidR="009D3B04" w:rsidRPr="002D3F0D" w:rsidRDefault="009D3B04" w:rsidP="00C677D8">
            <w:pPr>
              <w:rPr>
                <w:rFonts w:ascii="Arial" w:hAnsi="Arial" w:cs="Arial"/>
                <w:color w:val="0F243E" w:themeColor="text2" w:themeShade="80"/>
              </w:rPr>
            </w:pPr>
            <w:r w:rsidRPr="002D3F0D">
              <w:rPr>
                <w:rFonts w:ascii="Arial" w:hAnsi="Arial" w:cs="Arial"/>
                <w:color w:val="0F243E" w:themeColor="text2" w:themeShade="80"/>
              </w:rPr>
              <w:t>CAMPO:</w:t>
            </w:r>
          </w:p>
        </w:tc>
        <w:tc>
          <w:tcPr>
            <w:tcW w:w="3135" w:type="dxa"/>
            <w:gridSpan w:val="3"/>
            <w:tcBorders>
              <w:top w:val="single" w:sz="4" w:space="0" w:color="auto"/>
              <w:left w:val="single" w:sz="4" w:space="0" w:color="auto"/>
            </w:tcBorders>
          </w:tcPr>
          <w:p w:rsidR="009D3B04" w:rsidRDefault="009D3B04" w:rsidP="00C677D8">
            <w:pPr>
              <w:rPr>
                <w:rFonts w:ascii="Arial" w:hAnsi="Arial" w:cs="Arial"/>
                <w:color w:val="0F243E" w:themeColor="text2" w:themeShade="80"/>
              </w:rPr>
            </w:pPr>
            <w:r w:rsidRPr="002D3F0D">
              <w:rPr>
                <w:rFonts w:ascii="Arial" w:hAnsi="Arial" w:cs="Arial"/>
                <w:color w:val="0F243E" w:themeColor="text2" w:themeShade="80"/>
              </w:rPr>
              <w:t>ÁREA/MÓDULO</w:t>
            </w:r>
          </w:p>
          <w:p w:rsidR="00FF7D1C" w:rsidRDefault="00FF7D1C" w:rsidP="00C677D8">
            <w:pPr>
              <w:rPr>
                <w:rFonts w:ascii="Arial" w:hAnsi="Arial" w:cs="Arial"/>
                <w:color w:val="0F243E" w:themeColor="text2" w:themeShade="80"/>
              </w:rPr>
            </w:pPr>
          </w:p>
          <w:p w:rsidR="00FF7D1C" w:rsidRPr="00FF7D1C" w:rsidRDefault="00FF7D1C" w:rsidP="00C677D8">
            <w:pPr>
              <w:rPr>
                <w:rFonts w:ascii="Arial" w:hAnsi="Arial" w:cs="Arial"/>
                <w:b/>
                <w:color w:val="0F243E" w:themeColor="text2" w:themeShade="80"/>
              </w:rPr>
            </w:pPr>
            <w:r w:rsidRPr="00FF7D1C">
              <w:rPr>
                <w:rFonts w:ascii="Arial" w:hAnsi="Arial" w:cs="Arial"/>
                <w:b/>
                <w:color w:val="0F243E" w:themeColor="text2" w:themeShade="80"/>
              </w:rPr>
              <w:t>SISTEMAS</w:t>
            </w:r>
          </w:p>
        </w:tc>
        <w:tc>
          <w:tcPr>
            <w:tcW w:w="3366" w:type="dxa"/>
            <w:gridSpan w:val="2"/>
            <w:tcBorders>
              <w:top w:val="single" w:sz="4" w:space="0" w:color="auto"/>
              <w:left w:val="single" w:sz="4" w:space="0" w:color="auto"/>
            </w:tcBorders>
          </w:tcPr>
          <w:p w:rsidR="00FF7D1C" w:rsidRDefault="009D3B04" w:rsidP="00C677D8">
            <w:pPr>
              <w:rPr>
                <w:rFonts w:ascii="Arial" w:hAnsi="Arial" w:cs="Arial"/>
                <w:color w:val="0F243E" w:themeColor="text2" w:themeShade="80"/>
              </w:rPr>
            </w:pPr>
            <w:r w:rsidRPr="00C53FE2">
              <w:rPr>
                <w:rFonts w:ascii="Arial" w:hAnsi="Arial" w:cs="Arial"/>
                <w:color w:val="0F243E" w:themeColor="text2" w:themeShade="80"/>
              </w:rPr>
              <w:t>SEMESTRE</w:t>
            </w:r>
          </w:p>
          <w:p w:rsidR="00FF7D1C" w:rsidRDefault="00FF7D1C" w:rsidP="00C677D8">
            <w:pPr>
              <w:rPr>
                <w:rFonts w:ascii="Arial" w:hAnsi="Arial" w:cs="Arial"/>
                <w:b/>
                <w:color w:val="0F243E" w:themeColor="text2" w:themeShade="80"/>
              </w:rPr>
            </w:pPr>
          </w:p>
          <w:p w:rsidR="009D3B04" w:rsidRPr="00FF7D1C" w:rsidRDefault="00FF7D1C" w:rsidP="00FF7D1C">
            <w:pPr>
              <w:jc w:val="center"/>
              <w:rPr>
                <w:rFonts w:ascii="Arial" w:hAnsi="Arial" w:cs="Arial"/>
                <w:b/>
                <w:color w:val="0F243E" w:themeColor="text2" w:themeShade="80"/>
              </w:rPr>
            </w:pPr>
            <w:r w:rsidRPr="00FF7D1C">
              <w:rPr>
                <w:rFonts w:ascii="Arial" w:hAnsi="Arial" w:cs="Arial"/>
                <w:b/>
                <w:color w:val="0F243E" w:themeColor="text2" w:themeShade="80"/>
              </w:rPr>
              <w:t>3</w:t>
            </w:r>
          </w:p>
        </w:tc>
      </w:tr>
      <w:tr w:rsidR="009D3B04" w:rsidRPr="0086312B" w:rsidTr="00C677D8">
        <w:tc>
          <w:tcPr>
            <w:tcW w:w="9606" w:type="dxa"/>
            <w:gridSpan w:val="7"/>
          </w:tcPr>
          <w:p w:rsidR="009D3B04" w:rsidRDefault="009D3B04" w:rsidP="00C677D8">
            <w:pPr>
              <w:rPr>
                <w:rFonts w:ascii="Arial" w:hAnsi="Arial" w:cs="Arial"/>
                <w:b/>
                <w:color w:val="0F243E" w:themeColor="text2" w:themeShade="80"/>
              </w:rPr>
            </w:pPr>
          </w:p>
          <w:p w:rsidR="009D3B04" w:rsidRDefault="000974B1" w:rsidP="00C677D8">
            <w:pPr>
              <w:rPr>
                <w:rFonts w:ascii="Arial" w:hAnsi="Arial" w:cs="Arial"/>
                <w:b/>
                <w:color w:val="0F243E" w:themeColor="text2" w:themeShade="80"/>
              </w:rPr>
            </w:pPr>
            <w:r>
              <w:rPr>
                <w:rFonts w:ascii="Arial" w:hAnsi="Arial" w:cs="Arial"/>
                <w:b/>
                <w:color w:val="0F243E" w:themeColor="text2" w:themeShade="80"/>
              </w:rPr>
              <w:t>ASIGNATURA/MATERIA</w:t>
            </w:r>
            <w:r w:rsidR="009D3B04" w:rsidRPr="00F660FA">
              <w:rPr>
                <w:rFonts w:ascii="Arial" w:hAnsi="Arial" w:cs="Arial"/>
                <w:b/>
                <w:color w:val="0F243E" w:themeColor="text2" w:themeShade="80"/>
              </w:rPr>
              <w:t xml:space="preserve">/SEMINARIO:  </w:t>
            </w:r>
            <w:r w:rsidR="00FF7D1C">
              <w:rPr>
                <w:rFonts w:ascii="Arial" w:hAnsi="Arial" w:cs="Arial"/>
                <w:b/>
                <w:color w:val="0F243E" w:themeColor="text2" w:themeShade="80"/>
              </w:rPr>
              <w:t>SISTEMAS II</w:t>
            </w:r>
          </w:p>
          <w:p w:rsidR="009D3B04" w:rsidRPr="00A56481" w:rsidRDefault="009D3B04" w:rsidP="00C677D8">
            <w:pPr>
              <w:rPr>
                <w:rFonts w:ascii="Arial" w:hAnsi="Arial" w:cs="Arial"/>
                <w:b/>
                <w:color w:val="0F243E" w:themeColor="text2" w:themeShade="80"/>
              </w:rPr>
            </w:pPr>
          </w:p>
        </w:tc>
      </w:tr>
      <w:tr w:rsidR="009D3B04" w:rsidRPr="0086312B" w:rsidTr="00C677D8">
        <w:tc>
          <w:tcPr>
            <w:tcW w:w="5955" w:type="dxa"/>
            <w:gridSpan w:val="4"/>
            <w:tcBorders>
              <w:right w:val="single" w:sz="4" w:space="0" w:color="auto"/>
            </w:tcBorders>
          </w:tcPr>
          <w:p w:rsidR="009D3B04" w:rsidRDefault="009D3B04" w:rsidP="00C677D8">
            <w:pPr>
              <w:rPr>
                <w:rFonts w:ascii="Arial" w:hAnsi="Arial" w:cs="Arial"/>
                <w:b/>
                <w:color w:val="0F243E" w:themeColor="text2" w:themeShade="80"/>
              </w:rPr>
            </w:pPr>
          </w:p>
          <w:p w:rsidR="009D3B04" w:rsidRDefault="009D3B04" w:rsidP="00C677D8">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rsidR="009D3B04" w:rsidRPr="0086312B" w:rsidRDefault="009D3B04" w:rsidP="00C677D8">
            <w:pPr>
              <w:rPr>
                <w:rFonts w:ascii="Arial" w:hAnsi="Arial" w:cs="Arial"/>
                <w:b/>
                <w:color w:val="0F243E" w:themeColor="text2" w:themeShade="80"/>
              </w:rPr>
            </w:pPr>
          </w:p>
        </w:tc>
        <w:tc>
          <w:tcPr>
            <w:tcW w:w="3651" w:type="dxa"/>
            <w:gridSpan w:val="3"/>
            <w:tcBorders>
              <w:left w:val="single" w:sz="4" w:space="0" w:color="auto"/>
            </w:tcBorders>
          </w:tcPr>
          <w:p w:rsidR="009D3B04" w:rsidRDefault="009D3B04" w:rsidP="00C677D8">
            <w:pPr>
              <w:rPr>
                <w:rFonts w:ascii="Arial" w:hAnsi="Arial" w:cs="Arial"/>
                <w:b/>
                <w:color w:val="0F243E" w:themeColor="text2" w:themeShade="80"/>
              </w:rPr>
            </w:pPr>
          </w:p>
          <w:p w:rsidR="009D3B04" w:rsidRDefault="009D3B04" w:rsidP="00C677D8">
            <w:pPr>
              <w:rPr>
                <w:rFonts w:ascii="Arial" w:hAnsi="Arial" w:cs="Arial"/>
                <w:b/>
                <w:color w:val="0F243E" w:themeColor="text2" w:themeShade="80"/>
              </w:rPr>
            </w:pPr>
          </w:p>
          <w:p w:rsidR="009D3B04" w:rsidRPr="0086312B" w:rsidRDefault="007A3F4F" w:rsidP="00C677D8">
            <w:pPr>
              <w:rPr>
                <w:rFonts w:ascii="Arial" w:hAnsi="Arial" w:cs="Arial"/>
                <w:b/>
                <w:color w:val="0F243E" w:themeColor="text2" w:themeShade="80"/>
              </w:rPr>
            </w:pPr>
            <w:r w:rsidRPr="00A277FA">
              <w:rPr>
                <w:rFonts w:ascii="Arial" w:hAnsi="Arial" w:cs="Arial"/>
                <w:b/>
                <w:color w:val="000000" w:themeColor="text1"/>
              </w:rPr>
              <w:t>001 DE 2015</w:t>
            </w:r>
            <w:bookmarkStart w:id="0" w:name="_GoBack"/>
            <w:bookmarkEnd w:id="0"/>
          </w:p>
        </w:tc>
      </w:tr>
      <w:tr w:rsidR="009D3B04" w:rsidRPr="0086312B" w:rsidTr="00C677D8">
        <w:tc>
          <w:tcPr>
            <w:tcW w:w="1650" w:type="dxa"/>
            <w:tcBorders>
              <w:right w:val="single" w:sz="4" w:space="0" w:color="auto"/>
            </w:tcBorders>
          </w:tcPr>
          <w:p w:rsidR="009D3B04" w:rsidRPr="002D3F0D" w:rsidRDefault="009D3B04" w:rsidP="00C677D8">
            <w:pPr>
              <w:rPr>
                <w:rFonts w:ascii="Arial" w:hAnsi="Arial" w:cs="Arial"/>
                <w:color w:val="0F243E" w:themeColor="text2" w:themeShade="80"/>
              </w:rPr>
            </w:pPr>
            <w:r w:rsidRPr="002D3F0D">
              <w:rPr>
                <w:rFonts w:ascii="Arial" w:hAnsi="Arial" w:cs="Arial"/>
                <w:color w:val="0F243E" w:themeColor="text2" w:themeShade="80"/>
              </w:rPr>
              <w:t>MODALIDAD:</w:t>
            </w:r>
          </w:p>
          <w:p w:rsidR="009D3B04" w:rsidRPr="002D3F0D" w:rsidRDefault="009D3B04" w:rsidP="00C677D8">
            <w:pPr>
              <w:rPr>
                <w:rFonts w:ascii="Arial" w:hAnsi="Arial" w:cs="Arial"/>
                <w:color w:val="0F243E" w:themeColor="text2" w:themeShade="80"/>
              </w:rPr>
            </w:pPr>
            <w:r w:rsidRPr="002D3F0D">
              <w:rPr>
                <w:rFonts w:ascii="Arial" w:hAnsi="Arial" w:cs="Arial"/>
                <w:color w:val="0F243E" w:themeColor="text2" w:themeShade="80"/>
              </w:rPr>
              <w:t xml:space="preserve"> </w:t>
            </w:r>
          </w:p>
        </w:tc>
        <w:tc>
          <w:tcPr>
            <w:tcW w:w="2711" w:type="dxa"/>
            <w:gridSpan w:val="2"/>
            <w:tcBorders>
              <w:left w:val="single" w:sz="4" w:space="0" w:color="auto"/>
            </w:tcBorders>
          </w:tcPr>
          <w:p w:rsidR="009D3B04" w:rsidRPr="002D3F0D" w:rsidRDefault="009D3B04" w:rsidP="00C677D8">
            <w:pPr>
              <w:rPr>
                <w:rFonts w:ascii="Arial" w:hAnsi="Arial" w:cs="Arial"/>
                <w:color w:val="0F243E" w:themeColor="text2" w:themeShade="80"/>
              </w:rPr>
            </w:pPr>
            <w:r w:rsidRPr="002D3F0D">
              <w:rPr>
                <w:rFonts w:ascii="Arial" w:hAnsi="Arial" w:cs="Arial"/>
                <w:color w:val="0F243E" w:themeColor="text2" w:themeShade="80"/>
              </w:rPr>
              <w:t xml:space="preserve"> PRESENCIAL   </w:t>
            </w:r>
            <w:sdt>
              <w:sdtPr>
                <w:rPr>
                  <w:rFonts w:ascii="Arial" w:hAnsi="Arial" w:cs="Arial"/>
                  <w:color w:val="0F243E" w:themeColor="text2" w:themeShade="80"/>
                </w:rPr>
                <w:id w:val="684251958"/>
                <w14:checkbox>
                  <w14:checked w14:val="1"/>
                  <w14:checkedState w14:val="2612" w14:font="MS Gothic"/>
                  <w14:uncheckedState w14:val="2610" w14:font="MS Gothic"/>
                </w14:checkbox>
              </w:sdtPr>
              <w:sdtEndPr/>
              <w:sdtContent>
                <w:r w:rsidR="00FF7D1C">
                  <w:rPr>
                    <w:rFonts w:ascii="MS Gothic" w:eastAsia="MS Gothic" w:hAnsi="MS Gothic" w:cs="Arial" w:hint="eastAsia"/>
                    <w:color w:val="0F243E" w:themeColor="text2" w:themeShade="80"/>
                  </w:rPr>
                  <w:t>☒</w:t>
                </w:r>
              </w:sdtContent>
            </w:sdt>
          </w:p>
        </w:tc>
        <w:tc>
          <w:tcPr>
            <w:tcW w:w="2835" w:type="dxa"/>
            <w:gridSpan w:val="3"/>
            <w:tcBorders>
              <w:left w:val="single" w:sz="4" w:space="0" w:color="auto"/>
            </w:tcBorders>
          </w:tcPr>
          <w:p w:rsidR="009D3B04" w:rsidRPr="002D3F0D" w:rsidRDefault="009D3B04" w:rsidP="00FE7FF8">
            <w:pPr>
              <w:rPr>
                <w:rFonts w:ascii="Arial" w:hAnsi="Arial" w:cs="Arial"/>
                <w:color w:val="0F243E" w:themeColor="text2" w:themeShade="80"/>
              </w:rPr>
            </w:pPr>
            <w:r w:rsidRPr="002D3F0D">
              <w:rPr>
                <w:rFonts w:ascii="Arial" w:hAnsi="Arial" w:cs="Arial"/>
                <w:color w:val="0F243E" w:themeColor="text2" w:themeShade="80"/>
              </w:rPr>
              <w:t xml:space="preserve">VIRTUAL </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c>
          <w:tcPr>
            <w:tcW w:w="2410" w:type="dxa"/>
            <w:tcBorders>
              <w:left w:val="single" w:sz="4" w:space="0" w:color="auto"/>
            </w:tcBorders>
          </w:tcPr>
          <w:p w:rsidR="009D3B04" w:rsidRPr="002D3F0D" w:rsidRDefault="009D3B04" w:rsidP="00C677D8">
            <w:pPr>
              <w:rPr>
                <w:rFonts w:ascii="Arial" w:hAnsi="Arial" w:cs="Arial"/>
                <w:color w:val="0F243E" w:themeColor="text2" w:themeShade="80"/>
              </w:rPr>
            </w:pPr>
            <w:r w:rsidRPr="002D3F0D">
              <w:rPr>
                <w:rFonts w:ascii="Arial" w:hAnsi="Arial" w:cs="Arial"/>
                <w:color w:val="0F243E" w:themeColor="text2" w:themeShade="80"/>
              </w:rPr>
              <w:t>BIMODAL</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07"/>
        <w:gridCol w:w="3890"/>
      </w:tblGrid>
      <w:tr w:rsidR="009D3B04" w:rsidRPr="0086312B" w:rsidTr="00C677D8">
        <w:tc>
          <w:tcPr>
            <w:tcW w:w="5495" w:type="dxa"/>
            <w:gridSpan w:val="2"/>
          </w:tcPr>
          <w:p w:rsidR="009D3B04" w:rsidRDefault="009D3B04" w:rsidP="00C677D8">
            <w:pPr>
              <w:rPr>
                <w:rFonts w:ascii="Arial" w:hAnsi="Arial" w:cs="Arial"/>
                <w:b/>
                <w:color w:val="0F243E" w:themeColor="text2" w:themeShade="80"/>
              </w:rPr>
            </w:pPr>
            <w:r>
              <w:rPr>
                <w:rFonts w:ascii="Arial" w:hAnsi="Arial" w:cs="Arial"/>
                <w:b/>
                <w:color w:val="0F243E" w:themeColor="text2" w:themeShade="80"/>
              </w:rPr>
              <w:t>CÓDIGO ASIGNATURA:</w:t>
            </w:r>
            <w:r w:rsidR="00FF7D1C">
              <w:rPr>
                <w:rFonts w:ascii="Arial" w:hAnsi="Arial" w:cs="Arial"/>
                <w:b/>
                <w:color w:val="0F243E" w:themeColor="text2" w:themeShade="80"/>
              </w:rPr>
              <w:t xml:space="preserve">  </w:t>
            </w:r>
            <w:r w:rsidR="00FF7D1C" w:rsidRPr="002F694F">
              <w:rPr>
                <w:rFonts w:ascii="Tahoma" w:hAnsi="Tahoma" w:cs="Tahoma"/>
                <w:sz w:val="20"/>
                <w:szCs w:val="20"/>
                <w:lang w:eastAsia="es-CO"/>
              </w:rPr>
              <w:t>62317</w:t>
            </w:r>
          </w:p>
          <w:p w:rsidR="009D3B04" w:rsidRPr="0086312B" w:rsidRDefault="009D3B04" w:rsidP="00C677D8">
            <w:pPr>
              <w:rPr>
                <w:rFonts w:ascii="Arial" w:hAnsi="Arial" w:cs="Arial"/>
                <w:b/>
                <w:color w:val="0F243E" w:themeColor="text2" w:themeShade="80"/>
              </w:rPr>
            </w:pPr>
            <w:r>
              <w:rPr>
                <w:rFonts w:ascii="Arial" w:hAnsi="Arial" w:cs="Arial"/>
                <w:b/>
                <w:color w:val="0F243E" w:themeColor="text2" w:themeShade="80"/>
              </w:rPr>
              <w:t xml:space="preserve"> </w:t>
            </w:r>
          </w:p>
        </w:tc>
        <w:tc>
          <w:tcPr>
            <w:tcW w:w="4111" w:type="dxa"/>
          </w:tcPr>
          <w:p w:rsidR="009D3B04" w:rsidRPr="0086312B" w:rsidRDefault="009D3B04" w:rsidP="00C677D8">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r w:rsidR="00FF7D1C">
              <w:rPr>
                <w:rFonts w:ascii="Arial" w:hAnsi="Arial" w:cs="Arial"/>
                <w:b/>
                <w:color w:val="0F243E" w:themeColor="text2" w:themeShade="80"/>
              </w:rPr>
              <w:t>2</w:t>
            </w:r>
          </w:p>
        </w:tc>
      </w:tr>
      <w:tr w:rsidR="009D3B04" w:rsidRPr="0086312B" w:rsidTr="00C677D8">
        <w:tc>
          <w:tcPr>
            <w:tcW w:w="4503" w:type="dxa"/>
          </w:tcPr>
          <w:p w:rsidR="009D3B04" w:rsidRDefault="009D3B04" w:rsidP="00C677D8">
            <w:pPr>
              <w:rPr>
                <w:rFonts w:ascii="Arial" w:hAnsi="Arial" w:cs="Arial"/>
                <w:b/>
                <w:color w:val="0F243E" w:themeColor="text2" w:themeShade="80"/>
              </w:rPr>
            </w:pPr>
            <w:r>
              <w:rPr>
                <w:rFonts w:ascii="Arial" w:hAnsi="Arial" w:cs="Arial"/>
                <w:b/>
                <w:color w:val="0F243E" w:themeColor="text2" w:themeShade="80"/>
              </w:rPr>
              <w:t>Fecha de Elaboración:</w:t>
            </w:r>
          </w:p>
          <w:p w:rsidR="009D3B04" w:rsidRDefault="009D3B04" w:rsidP="00C677D8">
            <w:pPr>
              <w:rPr>
                <w:rFonts w:ascii="Arial" w:hAnsi="Arial" w:cs="Arial"/>
                <w:b/>
                <w:color w:val="0F243E" w:themeColor="text2" w:themeShade="80"/>
              </w:rPr>
            </w:pPr>
          </w:p>
          <w:p w:rsidR="009D3B04" w:rsidRPr="00FF7D1C" w:rsidRDefault="00FF7D1C" w:rsidP="00C677D8">
            <w:pPr>
              <w:rPr>
                <w:rFonts w:ascii="Arial" w:hAnsi="Arial" w:cs="Arial"/>
                <w:color w:val="0F243E" w:themeColor="text2" w:themeShade="80"/>
              </w:rPr>
            </w:pPr>
            <w:r w:rsidRPr="00FF7D1C">
              <w:rPr>
                <w:rFonts w:ascii="Arial" w:hAnsi="Arial" w:cs="Arial"/>
                <w:color w:val="0F243E" w:themeColor="text2" w:themeShade="80"/>
              </w:rPr>
              <w:t>12 de marzo de 2015</w:t>
            </w:r>
          </w:p>
          <w:p w:rsidR="009D3B04" w:rsidRDefault="009D3B04" w:rsidP="00C677D8">
            <w:pPr>
              <w:rPr>
                <w:rFonts w:ascii="Arial" w:hAnsi="Arial" w:cs="Arial"/>
                <w:b/>
                <w:color w:val="0F243E" w:themeColor="text2" w:themeShade="80"/>
              </w:rPr>
            </w:pPr>
          </w:p>
        </w:tc>
        <w:tc>
          <w:tcPr>
            <w:tcW w:w="5103" w:type="dxa"/>
            <w:gridSpan w:val="2"/>
            <w:tcBorders>
              <w:left w:val="single" w:sz="4" w:space="0" w:color="auto"/>
            </w:tcBorders>
          </w:tcPr>
          <w:p w:rsidR="009D3B04" w:rsidRDefault="009D3B04" w:rsidP="00C677D8">
            <w:pPr>
              <w:rPr>
                <w:rFonts w:ascii="Arial" w:hAnsi="Arial" w:cs="Arial"/>
                <w:b/>
                <w:color w:val="0F243E" w:themeColor="text2" w:themeShade="80"/>
              </w:rPr>
            </w:pPr>
            <w:r>
              <w:rPr>
                <w:rFonts w:ascii="Arial" w:hAnsi="Arial" w:cs="Arial"/>
                <w:b/>
                <w:color w:val="0F243E" w:themeColor="text2" w:themeShade="80"/>
              </w:rPr>
              <w:t>Fecha de Actualización:</w:t>
            </w:r>
          </w:p>
          <w:p w:rsidR="009D3B04" w:rsidRDefault="009D3B04" w:rsidP="00C677D8">
            <w:pPr>
              <w:rPr>
                <w:rFonts w:ascii="Arial" w:hAnsi="Arial" w:cs="Arial"/>
                <w:b/>
                <w:color w:val="0F243E" w:themeColor="text2" w:themeShade="80"/>
              </w:rPr>
            </w:pPr>
          </w:p>
        </w:tc>
      </w:tr>
    </w:tbl>
    <w:p w:rsidR="009D3B04" w:rsidRDefault="009D3B04" w:rsidP="009D3B04">
      <w:pPr>
        <w:rPr>
          <w:rFonts w:ascii="Arial" w:hAnsi="Arial" w:cs="Arial"/>
          <w:color w:val="0F243E" w:themeColor="text2" w:themeShade="80"/>
        </w:rPr>
      </w:pPr>
    </w:p>
    <w:p w:rsidR="00AB6222" w:rsidRPr="0086312B" w:rsidRDefault="00AB6222"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5"/>
        <w:gridCol w:w="837"/>
        <w:gridCol w:w="709"/>
        <w:gridCol w:w="1115"/>
        <w:gridCol w:w="2804"/>
        <w:gridCol w:w="774"/>
      </w:tblGrid>
      <w:tr w:rsidR="009D3B04" w:rsidRPr="0086312B" w:rsidTr="009A43A0">
        <w:tc>
          <w:tcPr>
            <w:tcW w:w="9054" w:type="dxa"/>
            <w:gridSpan w:val="6"/>
            <w:shd w:val="clear" w:color="auto" w:fill="365F91" w:themeFill="accent1" w:themeFillShade="BF"/>
          </w:tcPr>
          <w:p w:rsidR="009D3B04" w:rsidRPr="0086312B" w:rsidRDefault="009D3B04" w:rsidP="00C677D8">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9D3B04" w:rsidRPr="002D3F0D" w:rsidTr="009A43A0">
        <w:tc>
          <w:tcPr>
            <w:tcW w:w="2815" w:type="dxa"/>
            <w:tcBorders>
              <w:top w:val="single" w:sz="4" w:space="0" w:color="auto"/>
            </w:tcBorders>
          </w:tcPr>
          <w:p w:rsidR="009D3B04" w:rsidRPr="002D3F0D" w:rsidRDefault="009D3B04" w:rsidP="00C677D8">
            <w:pPr>
              <w:rPr>
                <w:rFonts w:ascii="Arial" w:hAnsi="Arial" w:cs="Arial"/>
                <w:color w:val="0F243E" w:themeColor="text2" w:themeShade="80"/>
              </w:rPr>
            </w:pPr>
            <w:r w:rsidRPr="002D3F0D">
              <w:rPr>
                <w:rFonts w:ascii="Arial" w:hAnsi="Arial" w:cs="Arial"/>
                <w:color w:val="0F243E" w:themeColor="text2" w:themeShade="80"/>
              </w:rPr>
              <w:t xml:space="preserve"> Horas Semana:</w:t>
            </w:r>
            <w:r w:rsidR="007F338C">
              <w:rPr>
                <w:rFonts w:ascii="Arial" w:hAnsi="Arial" w:cs="Arial"/>
                <w:color w:val="0F243E" w:themeColor="text2" w:themeShade="80"/>
              </w:rPr>
              <w:t xml:space="preserve">  3</w:t>
            </w:r>
          </w:p>
        </w:tc>
        <w:tc>
          <w:tcPr>
            <w:tcW w:w="2661" w:type="dxa"/>
            <w:gridSpan w:val="3"/>
            <w:tcBorders>
              <w:top w:val="single" w:sz="4" w:space="0" w:color="auto"/>
            </w:tcBorders>
          </w:tcPr>
          <w:p w:rsidR="009D3B04" w:rsidRPr="002D3F0D" w:rsidRDefault="009D3B04" w:rsidP="00C677D8">
            <w:pPr>
              <w:rPr>
                <w:rFonts w:ascii="Arial" w:hAnsi="Arial" w:cs="Arial"/>
                <w:color w:val="0F243E" w:themeColor="text2" w:themeShade="80"/>
              </w:rPr>
            </w:pPr>
            <w:r w:rsidRPr="002D3F0D">
              <w:rPr>
                <w:rFonts w:ascii="Arial" w:hAnsi="Arial" w:cs="Arial"/>
                <w:color w:val="0F243E" w:themeColor="text2" w:themeShade="80"/>
              </w:rPr>
              <w:t>Horas Mes:</w:t>
            </w:r>
            <w:r w:rsidR="007F338C">
              <w:rPr>
                <w:rFonts w:ascii="Arial" w:hAnsi="Arial" w:cs="Arial"/>
                <w:color w:val="0F243E" w:themeColor="text2" w:themeShade="80"/>
              </w:rPr>
              <w:t xml:space="preserve">  12</w:t>
            </w:r>
          </w:p>
        </w:tc>
        <w:tc>
          <w:tcPr>
            <w:tcW w:w="3578" w:type="dxa"/>
            <w:gridSpan w:val="2"/>
            <w:tcBorders>
              <w:top w:val="single" w:sz="4" w:space="0" w:color="auto"/>
            </w:tcBorders>
          </w:tcPr>
          <w:p w:rsidR="009D3B04" w:rsidRPr="002D3F0D" w:rsidRDefault="009D3B04" w:rsidP="00C677D8">
            <w:pPr>
              <w:rPr>
                <w:rFonts w:ascii="Arial" w:hAnsi="Arial" w:cs="Arial"/>
                <w:color w:val="0F243E" w:themeColor="text2" w:themeShade="80"/>
              </w:rPr>
            </w:pPr>
            <w:r w:rsidRPr="002D3F0D">
              <w:rPr>
                <w:rFonts w:ascii="Arial" w:hAnsi="Arial" w:cs="Arial"/>
                <w:color w:val="0F243E" w:themeColor="text2" w:themeShade="80"/>
              </w:rPr>
              <w:t>Horas Práctica:</w:t>
            </w:r>
            <w:r w:rsidR="007F338C">
              <w:rPr>
                <w:rFonts w:ascii="Arial" w:hAnsi="Arial" w:cs="Arial"/>
                <w:color w:val="0F243E" w:themeColor="text2" w:themeShade="80"/>
              </w:rPr>
              <w:t xml:space="preserve">  3</w:t>
            </w:r>
          </w:p>
        </w:tc>
      </w:tr>
      <w:tr w:rsidR="009D3B04" w:rsidRPr="002D3F0D" w:rsidTr="009A43A0">
        <w:tc>
          <w:tcPr>
            <w:tcW w:w="2815" w:type="dxa"/>
          </w:tcPr>
          <w:p w:rsidR="009D3B04" w:rsidRPr="002D3F0D" w:rsidRDefault="009D3B04" w:rsidP="00C677D8">
            <w:pPr>
              <w:rPr>
                <w:rFonts w:ascii="Arial" w:hAnsi="Arial" w:cs="Arial"/>
                <w:color w:val="0F243E" w:themeColor="text2" w:themeShade="80"/>
              </w:rPr>
            </w:pPr>
            <w:r w:rsidRPr="002D3F0D">
              <w:rPr>
                <w:rFonts w:ascii="Arial" w:hAnsi="Arial" w:cs="Arial"/>
                <w:color w:val="0F243E" w:themeColor="text2" w:themeShade="80"/>
              </w:rPr>
              <w:t xml:space="preserve">H. Presenciales:   </w:t>
            </w:r>
            <w:r w:rsidR="007F338C">
              <w:rPr>
                <w:rFonts w:ascii="Arial" w:hAnsi="Arial" w:cs="Arial"/>
                <w:color w:val="0F243E" w:themeColor="text2" w:themeShade="80"/>
              </w:rPr>
              <w:t>3</w:t>
            </w:r>
          </w:p>
        </w:tc>
        <w:tc>
          <w:tcPr>
            <w:tcW w:w="2661" w:type="dxa"/>
            <w:gridSpan w:val="3"/>
          </w:tcPr>
          <w:p w:rsidR="009D3B04" w:rsidRPr="002D3F0D" w:rsidRDefault="009D3B04" w:rsidP="00C677D8">
            <w:pPr>
              <w:rPr>
                <w:rFonts w:ascii="Arial" w:hAnsi="Arial" w:cs="Arial"/>
                <w:color w:val="0F243E" w:themeColor="text2" w:themeShade="80"/>
              </w:rPr>
            </w:pPr>
            <w:r w:rsidRPr="002D3F0D">
              <w:rPr>
                <w:rFonts w:ascii="Arial" w:hAnsi="Arial" w:cs="Arial"/>
                <w:color w:val="0F243E" w:themeColor="text2" w:themeShade="80"/>
              </w:rPr>
              <w:t xml:space="preserve">H. Tutoría:  </w:t>
            </w:r>
            <w:r w:rsidR="007F338C">
              <w:rPr>
                <w:rFonts w:ascii="Arial" w:hAnsi="Arial" w:cs="Arial"/>
                <w:color w:val="0F243E" w:themeColor="text2" w:themeShade="80"/>
              </w:rPr>
              <w:t>2</w:t>
            </w:r>
          </w:p>
        </w:tc>
        <w:tc>
          <w:tcPr>
            <w:tcW w:w="3578" w:type="dxa"/>
            <w:gridSpan w:val="2"/>
          </w:tcPr>
          <w:p w:rsidR="009D3B04" w:rsidRPr="002D3F0D" w:rsidRDefault="009D3B04" w:rsidP="00C677D8">
            <w:pPr>
              <w:rPr>
                <w:rFonts w:ascii="Arial" w:hAnsi="Arial" w:cs="Arial"/>
                <w:color w:val="0F243E" w:themeColor="text2" w:themeShade="80"/>
              </w:rPr>
            </w:pPr>
            <w:r w:rsidRPr="002D3F0D">
              <w:rPr>
                <w:rFonts w:ascii="Arial" w:hAnsi="Arial" w:cs="Arial"/>
                <w:color w:val="0F243E" w:themeColor="text2" w:themeShade="80"/>
              </w:rPr>
              <w:t xml:space="preserve">Total Horas Semestre: </w:t>
            </w:r>
            <w:r w:rsidR="009A26B8">
              <w:rPr>
                <w:rFonts w:ascii="Arial" w:hAnsi="Arial" w:cs="Arial"/>
                <w:color w:val="0F243E" w:themeColor="text2" w:themeShade="80"/>
              </w:rPr>
              <w:t xml:space="preserve"> </w:t>
            </w:r>
            <w:r w:rsidR="0015247C">
              <w:rPr>
                <w:rFonts w:ascii="Arial" w:hAnsi="Arial" w:cs="Arial"/>
                <w:color w:val="0F243E" w:themeColor="text2" w:themeShade="80"/>
              </w:rPr>
              <w:t xml:space="preserve"> </w:t>
            </w:r>
            <w:r w:rsidR="007F338C">
              <w:rPr>
                <w:rFonts w:ascii="Arial" w:hAnsi="Arial" w:cs="Arial"/>
                <w:color w:val="0F243E" w:themeColor="text2" w:themeShade="80"/>
              </w:rPr>
              <w:t>48</w:t>
            </w:r>
          </w:p>
        </w:tc>
      </w:tr>
      <w:tr w:rsidR="009A43A0" w:rsidRPr="002D3F0D" w:rsidTr="009A43A0">
        <w:trPr>
          <w:trHeight w:val="389"/>
        </w:trPr>
        <w:tc>
          <w:tcPr>
            <w:tcW w:w="3652" w:type="dxa"/>
            <w:gridSpan w:val="2"/>
            <w:tcBorders>
              <w:right w:val="single" w:sz="4" w:space="0" w:color="auto"/>
            </w:tcBorders>
          </w:tcPr>
          <w:p w:rsidR="009A43A0" w:rsidRPr="002D3F0D" w:rsidRDefault="009A43A0" w:rsidP="00C677D8">
            <w:pPr>
              <w:rPr>
                <w:rFonts w:ascii="Arial" w:hAnsi="Arial" w:cs="Arial"/>
                <w:color w:val="0F243E" w:themeColor="text2" w:themeShade="80"/>
              </w:rPr>
            </w:pPr>
            <w:r>
              <w:rPr>
                <w:rFonts w:ascii="Arial" w:hAnsi="Arial" w:cs="Arial"/>
                <w:color w:val="0F243E" w:themeColor="text2" w:themeShade="80"/>
              </w:rPr>
              <w:t>Jornada Diurna</w:t>
            </w:r>
          </w:p>
        </w:tc>
        <w:tc>
          <w:tcPr>
            <w:tcW w:w="709" w:type="dxa"/>
            <w:tcBorders>
              <w:right w:val="single" w:sz="4" w:space="0" w:color="auto"/>
            </w:tcBorders>
          </w:tcPr>
          <w:p w:rsidR="009A43A0" w:rsidRPr="002D3F0D" w:rsidRDefault="007F338C" w:rsidP="009A43A0">
            <w:pPr>
              <w:rPr>
                <w:rFonts w:ascii="Arial" w:hAnsi="Arial" w:cs="Arial"/>
                <w:color w:val="0F243E" w:themeColor="text2" w:themeShade="80"/>
              </w:rPr>
            </w:pPr>
            <w:r>
              <w:rPr>
                <w:rFonts w:ascii="Arial" w:hAnsi="Arial" w:cs="Arial"/>
                <w:color w:val="0F243E" w:themeColor="text2" w:themeShade="80"/>
              </w:rPr>
              <w:t>X</w:t>
            </w:r>
          </w:p>
        </w:tc>
        <w:tc>
          <w:tcPr>
            <w:tcW w:w="3919" w:type="dxa"/>
            <w:gridSpan w:val="2"/>
            <w:tcBorders>
              <w:left w:val="single" w:sz="4" w:space="0" w:color="auto"/>
            </w:tcBorders>
          </w:tcPr>
          <w:p w:rsidR="009A43A0" w:rsidRPr="002D3F0D" w:rsidRDefault="009A43A0" w:rsidP="009A43A0">
            <w:pPr>
              <w:spacing w:after="200" w:line="276" w:lineRule="auto"/>
              <w:rPr>
                <w:rFonts w:ascii="Arial" w:hAnsi="Arial" w:cs="Arial"/>
                <w:color w:val="0F243E" w:themeColor="text2" w:themeShade="80"/>
              </w:rPr>
            </w:pPr>
            <w:r>
              <w:rPr>
                <w:rFonts w:ascii="Arial" w:hAnsi="Arial" w:cs="Arial"/>
                <w:color w:val="0F243E" w:themeColor="text2" w:themeShade="80"/>
              </w:rPr>
              <w:t>Jornada Nocturna</w:t>
            </w:r>
          </w:p>
        </w:tc>
        <w:tc>
          <w:tcPr>
            <w:tcW w:w="774" w:type="dxa"/>
            <w:tcBorders>
              <w:left w:val="single" w:sz="4" w:space="0" w:color="auto"/>
            </w:tcBorders>
          </w:tcPr>
          <w:p w:rsidR="009A43A0" w:rsidRPr="002D3F0D" w:rsidRDefault="0026451A" w:rsidP="009A43A0">
            <w:pPr>
              <w:spacing w:after="200" w:line="276" w:lineRule="auto"/>
              <w:rPr>
                <w:rFonts w:ascii="Arial" w:hAnsi="Arial" w:cs="Arial"/>
                <w:color w:val="0F243E" w:themeColor="text2" w:themeShade="80"/>
              </w:rPr>
            </w:pPr>
            <w:r>
              <w:rPr>
                <w:rFonts w:ascii="Arial" w:hAnsi="Arial" w:cs="Arial"/>
                <w:color w:val="0F243E" w:themeColor="text2" w:themeShade="80"/>
              </w:rPr>
              <w:t xml:space="preserve"> </w:t>
            </w:r>
            <w:r w:rsidR="007F338C">
              <w:rPr>
                <w:rFonts w:ascii="Arial" w:hAnsi="Arial" w:cs="Arial"/>
                <w:color w:val="0F243E" w:themeColor="text2" w:themeShade="80"/>
              </w:rPr>
              <w:t>X</w:t>
            </w:r>
          </w:p>
        </w:tc>
      </w:tr>
    </w:tbl>
    <w:p w:rsidR="009D3B04" w:rsidRPr="002D3F0D"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94"/>
        <w:gridCol w:w="3071"/>
        <w:gridCol w:w="3089"/>
      </w:tblGrid>
      <w:tr w:rsidR="009D3B04" w:rsidTr="008A5B65">
        <w:tc>
          <w:tcPr>
            <w:tcW w:w="9054" w:type="dxa"/>
            <w:gridSpan w:val="3"/>
            <w:shd w:val="clear" w:color="auto" w:fill="365F91" w:themeFill="accent1" w:themeFillShade="BF"/>
          </w:tcPr>
          <w:p w:rsidR="009D3B04" w:rsidRPr="002D3F0D" w:rsidRDefault="009D3B04" w:rsidP="00C677D8">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9D3B04" w:rsidTr="008A5B65">
        <w:tc>
          <w:tcPr>
            <w:tcW w:w="2894" w:type="dxa"/>
            <w:tcBorders>
              <w:right w:val="single" w:sz="4" w:space="0" w:color="auto"/>
            </w:tcBorders>
          </w:tcPr>
          <w:p w:rsidR="009D3B04" w:rsidRDefault="009D3B04" w:rsidP="00C677D8">
            <w:pPr>
              <w:rPr>
                <w:rFonts w:ascii="Arial" w:hAnsi="Arial" w:cs="Arial"/>
                <w:color w:val="0F243E" w:themeColor="text2" w:themeShade="80"/>
              </w:rPr>
            </w:pPr>
            <w:r>
              <w:rPr>
                <w:rFonts w:ascii="Arial" w:hAnsi="Arial" w:cs="Arial"/>
                <w:color w:val="0F243E" w:themeColor="text2" w:themeShade="80"/>
              </w:rPr>
              <w:t>Horas Semana:</w:t>
            </w:r>
            <w:r w:rsidR="007F338C">
              <w:rPr>
                <w:rFonts w:ascii="Arial" w:hAnsi="Arial" w:cs="Arial"/>
                <w:color w:val="0F243E" w:themeColor="text2" w:themeShade="80"/>
              </w:rPr>
              <w:t xml:space="preserve"> 4</w:t>
            </w:r>
          </w:p>
        </w:tc>
        <w:tc>
          <w:tcPr>
            <w:tcW w:w="3071" w:type="dxa"/>
            <w:tcBorders>
              <w:right w:val="single" w:sz="4" w:space="0" w:color="auto"/>
            </w:tcBorders>
          </w:tcPr>
          <w:p w:rsidR="009D3B04" w:rsidRDefault="009D3B04" w:rsidP="00C677D8">
            <w:pPr>
              <w:rPr>
                <w:rFonts w:ascii="Arial" w:hAnsi="Arial" w:cs="Arial"/>
                <w:color w:val="0F243E" w:themeColor="text2" w:themeShade="80"/>
              </w:rPr>
            </w:pPr>
            <w:r>
              <w:rPr>
                <w:rFonts w:ascii="Arial" w:hAnsi="Arial" w:cs="Arial"/>
                <w:color w:val="0F243E" w:themeColor="text2" w:themeShade="80"/>
              </w:rPr>
              <w:t>Horas Mes:</w:t>
            </w:r>
            <w:r w:rsidR="007F338C">
              <w:rPr>
                <w:rFonts w:ascii="Arial" w:hAnsi="Arial" w:cs="Arial"/>
                <w:color w:val="0F243E" w:themeColor="text2" w:themeShade="80"/>
              </w:rPr>
              <w:t xml:space="preserve"> 16</w:t>
            </w:r>
          </w:p>
        </w:tc>
        <w:tc>
          <w:tcPr>
            <w:tcW w:w="3089" w:type="dxa"/>
            <w:tcBorders>
              <w:left w:val="single" w:sz="4" w:space="0" w:color="auto"/>
            </w:tcBorders>
          </w:tcPr>
          <w:p w:rsidR="009D3B04" w:rsidRDefault="009D3B04" w:rsidP="00C677D8">
            <w:pPr>
              <w:rPr>
                <w:rFonts w:ascii="Arial" w:hAnsi="Arial" w:cs="Arial"/>
                <w:color w:val="0F243E" w:themeColor="text2" w:themeShade="80"/>
              </w:rPr>
            </w:pPr>
            <w:r>
              <w:rPr>
                <w:rFonts w:ascii="Arial" w:hAnsi="Arial" w:cs="Arial"/>
                <w:color w:val="0F243E" w:themeColor="text2" w:themeShade="80"/>
              </w:rPr>
              <w:t>Horas Semestre:</w:t>
            </w:r>
            <w:r w:rsidR="007F338C">
              <w:rPr>
                <w:rFonts w:ascii="Arial" w:hAnsi="Arial" w:cs="Arial"/>
                <w:color w:val="0F243E" w:themeColor="text2" w:themeShade="80"/>
              </w:rPr>
              <w:t xml:space="preserve"> 64</w:t>
            </w:r>
          </w:p>
        </w:tc>
      </w:tr>
    </w:tbl>
    <w:p w:rsidR="009D3B04" w:rsidRDefault="009D3B04" w:rsidP="009D3B04">
      <w:pPr>
        <w:rPr>
          <w:rFonts w:ascii="Arial" w:hAnsi="Arial" w:cs="Arial"/>
          <w:color w:val="0F243E" w:themeColor="text2" w:themeShade="80"/>
        </w:rPr>
      </w:pPr>
    </w:p>
    <w:p w:rsidR="009D3B04" w:rsidRDefault="009D3B04" w:rsidP="009D3B04">
      <w:pPr>
        <w:rPr>
          <w:rFonts w:ascii="Arial" w:hAnsi="Arial" w:cs="Arial"/>
          <w:color w:val="0F243E" w:themeColor="text2" w:themeShade="80"/>
        </w:rPr>
      </w:pPr>
    </w:p>
    <w:p w:rsidR="009D3B04" w:rsidRPr="0086312B" w:rsidRDefault="009D3B04" w:rsidP="009D3B04">
      <w:pPr>
        <w:rPr>
          <w:rFonts w:ascii="Arial" w:hAnsi="Arial" w:cs="Arial"/>
          <w:color w:val="0F243E" w:themeColor="text2" w:themeShade="80"/>
        </w:rPr>
      </w:pPr>
    </w:p>
    <w:p w:rsidR="009D3B04" w:rsidRDefault="009D3B04" w:rsidP="009D3B04">
      <w:pPr>
        <w:rPr>
          <w:rFonts w:ascii="Arial" w:hAnsi="Arial" w:cs="Arial"/>
          <w:b/>
          <w:i/>
          <w:color w:val="0F243E" w:themeColor="text2" w:themeShade="80"/>
        </w:rPr>
      </w:pPr>
    </w:p>
    <w:p w:rsidR="00D97B5F" w:rsidRPr="0086312B" w:rsidRDefault="00D97B5F" w:rsidP="009D3B04">
      <w:pPr>
        <w:rPr>
          <w:rFonts w:ascii="Arial" w:hAnsi="Arial" w:cs="Arial"/>
          <w:b/>
          <w:i/>
          <w:color w:val="0F243E" w:themeColor="text2" w:themeShade="80"/>
        </w:rPr>
      </w:pPr>
    </w:p>
    <w:p w:rsidR="009D3B04" w:rsidRPr="0086312B"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9D3B04">
        <w:tc>
          <w:tcPr>
            <w:tcW w:w="9054" w:type="dxa"/>
            <w:shd w:val="clear" w:color="auto" w:fill="365F91" w:themeFill="accent1" w:themeFillShade="BF"/>
          </w:tcPr>
          <w:p w:rsidR="009D3B04" w:rsidRPr="008618E3" w:rsidRDefault="009D3B04" w:rsidP="00C677D8">
            <w:pPr>
              <w:rPr>
                <w:rFonts w:ascii="Arial" w:hAnsi="Arial" w:cs="Arial"/>
                <w:b/>
                <w:color w:val="0F243E" w:themeColor="text2" w:themeShade="80"/>
              </w:rPr>
            </w:pPr>
            <w:r w:rsidRPr="00C02EC4">
              <w:rPr>
                <w:rFonts w:ascii="Arial" w:hAnsi="Arial" w:cs="Arial"/>
                <w:b/>
                <w:color w:val="FFFFFF" w:themeColor="background1"/>
              </w:rPr>
              <w:t>JUSTIFICACIÓN:</w:t>
            </w:r>
          </w:p>
        </w:tc>
      </w:tr>
      <w:tr w:rsidR="009D3B04" w:rsidTr="009D3B04">
        <w:tc>
          <w:tcPr>
            <w:tcW w:w="9054" w:type="dxa"/>
          </w:tcPr>
          <w:p w:rsidR="00FF7D1C" w:rsidRDefault="00FF7D1C" w:rsidP="00FF7D1C">
            <w:pPr>
              <w:jc w:val="both"/>
              <w:rPr>
                <w:color w:val="000000"/>
                <w:szCs w:val="20"/>
              </w:rPr>
            </w:pPr>
          </w:p>
          <w:p w:rsidR="00FF7D1C" w:rsidRPr="00FF7D1C" w:rsidRDefault="00FF7D1C" w:rsidP="00FF7D1C">
            <w:pPr>
              <w:jc w:val="both"/>
              <w:rPr>
                <w:rFonts w:ascii="Arial" w:hAnsi="Arial" w:cs="Arial"/>
                <w:color w:val="000000"/>
                <w:szCs w:val="20"/>
              </w:rPr>
            </w:pPr>
            <w:r w:rsidRPr="00FF7D1C">
              <w:rPr>
                <w:rFonts w:ascii="Arial" w:hAnsi="Arial" w:cs="Arial"/>
                <w:color w:val="000000"/>
                <w:szCs w:val="20"/>
              </w:rPr>
              <w:t>Esta asignatura es de vital importancia para el estudiante de Contaduría, ya que los conceptos y técnicas que en ella se abordan son fundamentales para que sean aplicados antes de desarrollar y aplicar cualquier sistema de información que involucre el manejo de la HOJA DE CÀLCULO. Dentro del grupo de herramientas, que son fundamentales para el análisis de la información y  solución de un problema, se encuentran el manejo de hojas electrónicas como EXCEL, CALC.</w:t>
            </w:r>
          </w:p>
          <w:p w:rsidR="00FF7D1C" w:rsidRPr="00FF7D1C" w:rsidRDefault="00FF7D1C" w:rsidP="00FF7D1C">
            <w:pPr>
              <w:jc w:val="both"/>
              <w:rPr>
                <w:rFonts w:ascii="Arial" w:hAnsi="Arial" w:cs="Arial"/>
                <w:color w:val="000000"/>
                <w:szCs w:val="20"/>
              </w:rPr>
            </w:pPr>
          </w:p>
          <w:p w:rsidR="00FF7D1C" w:rsidRPr="00FF7D1C" w:rsidRDefault="00FF7D1C" w:rsidP="00FF7D1C">
            <w:pPr>
              <w:jc w:val="both"/>
              <w:rPr>
                <w:rFonts w:ascii="Arial" w:hAnsi="Arial" w:cs="Arial"/>
                <w:color w:val="000000"/>
                <w:szCs w:val="20"/>
              </w:rPr>
            </w:pPr>
            <w:r w:rsidRPr="00FF7D1C">
              <w:rPr>
                <w:rFonts w:ascii="Arial" w:hAnsi="Arial" w:cs="Arial"/>
                <w:color w:val="000000"/>
                <w:szCs w:val="20"/>
              </w:rPr>
              <w:t>Son también de notable importancia algunos otras habilidades tales como la eficiencia en la aplicación de Excel para contadores, el uso adecuado de OLAP (tablas dinámicas) y la gestión de los DSS (Sistema de soporte a la toma de decisión), en el  abordaje de las tareas, las  responsabilidades y habilidades  de un analista contable para la abstracción de cualquier tipo de problema, que permita crear una idea global y específica.</w:t>
            </w:r>
          </w:p>
          <w:p w:rsidR="00FF7D1C" w:rsidRPr="00FF7D1C" w:rsidRDefault="00FF7D1C" w:rsidP="00FF7D1C">
            <w:pPr>
              <w:jc w:val="both"/>
              <w:rPr>
                <w:rFonts w:ascii="Arial" w:hAnsi="Arial" w:cs="Arial"/>
                <w:color w:val="000000"/>
                <w:szCs w:val="20"/>
              </w:rPr>
            </w:pPr>
          </w:p>
          <w:p w:rsidR="00FF7D1C" w:rsidRPr="00FF7D1C" w:rsidRDefault="00FF7D1C" w:rsidP="00FF7D1C">
            <w:pPr>
              <w:jc w:val="both"/>
              <w:rPr>
                <w:rFonts w:ascii="Arial" w:hAnsi="Arial" w:cs="Arial"/>
                <w:color w:val="000000"/>
                <w:szCs w:val="20"/>
              </w:rPr>
            </w:pPr>
            <w:r w:rsidRPr="00FF7D1C">
              <w:rPr>
                <w:rFonts w:ascii="Arial" w:hAnsi="Arial" w:cs="Arial"/>
                <w:color w:val="000000"/>
                <w:szCs w:val="20"/>
              </w:rPr>
              <w:t>El estudiante estará en capacidad de analizar e interpretar los resultados obtenidos por medio de las aplicaciones cursadas  y abordar el diseño y creación de bases de datos con mayor facilidad, así como emplear herramientas que faciliten el proceso de desarrollo en la toma de decisiones</w:t>
            </w:r>
          </w:p>
          <w:p w:rsidR="009D3B04" w:rsidRDefault="001D5BBE" w:rsidP="007E533F">
            <w:pPr>
              <w:jc w:val="both"/>
              <w:rPr>
                <w:rFonts w:ascii="Arial" w:hAnsi="Arial" w:cs="Arial"/>
                <w:color w:val="0F243E" w:themeColor="text2" w:themeShade="80"/>
              </w:rPr>
            </w:pPr>
            <w:r>
              <w:rPr>
                <w:rFonts w:ascii="Arial" w:hAnsi="Arial" w:cs="Arial"/>
                <w:color w:val="0F243E" w:themeColor="text2" w:themeShade="80"/>
              </w:rPr>
              <w:t xml:space="preserve">  </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677D8">
        <w:tc>
          <w:tcPr>
            <w:tcW w:w="9740" w:type="dxa"/>
            <w:shd w:val="clear" w:color="auto" w:fill="365F91" w:themeFill="accent1" w:themeFillShade="BF"/>
          </w:tcPr>
          <w:p w:rsidR="009D3B04" w:rsidRPr="00030862" w:rsidRDefault="009D3B04" w:rsidP="00C677D8">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9D3B04" w:rsidTr="00C677D8">
        <w:tc>
          <w:tcPr>
            <w:tcW w:w="9740" w:type="dxa"/>
          </w:tcPr>
          <w:p w:rsidR="009D3B04" w:rsidRPr="00503B3A" w:rsidRDefault="009D3B04" w:rsidP="007E533F">
            <w:pPr>
              <w:jc w:val="both"/>
              <w:rPr>
                <w:rFonts w:ascii="Arial" w:hAnsi="Arial" w:cs="Arial"/>
                <w:color w:val="0F243E" w:themeColor="text2" w:themeShade="80"/>
                <w:sz w:val="20"/>
              </w:rPr>
            </w:pPr>
          </w:p>
          <w:p w:rsidR="009D3B04" w:rsidRDefault="00FF7D1C" w:rsidP="00FF7D1C">
            <w:pPr>
              <w:jc w:val="both"/>
              <w:rPr>
                <w:rFonts w:ascii="Arial" w:hAnsi="Arial" w:cs="Arial"/>
                <w:color w:val="000000"/>
                <w:szCs w:val="20"/>
              </w:rPr>
            </w:pPr>
            <w:r w:rsidRPr="00FF7D1C">
              <w:rPr>
                <w:rFonts w:ascii="Arial" w:hAnsi="Arial" w:cs="Arial"/>
                <w:color w:val="000000"/>
                <w:szCs w:val="20"/>
              </w:rPr>
              <w:t>Capacitar a los estudiantes en el manejo apropiado de conceptos, diseño y creación de hojas de cálculo, como herramientas necesarias para facilitar la toma de decisiones gerenciales al profesional contable.</w:t>
            </w:r>
          </w:p>
          <w:p w:rsidR="00C06F7D" w:rsidRDefault="00C06F7D" w:rsidP="00FF7D1C">
            <w:pPr>
              <w:jc w:val="both"/>
              <w:rPr>
                <w:rFonts w:ascii="Arial" w:hAnsi="Arial" w:cs="Arial"/>
                <w:color w:val="000000"/>
                <w:szCs w:val="20"/>
              </w:rPr>
            </w:pPr>
          </w:p>
          <w:p w:rsidR="00C06F7D" w:rsidRPr="00FF7D1C" w:rsidRDefault="00C06F7D" w:rsidP="00C06F7D">
            <w:pPr>
              <w:jc w:val="both"/>
              <w:rPr>
                <w:rFonts w:ascii="Arial" w:hAnsi="Arial" w:cs="Arial"/>
                <w:color w:val="C00000"/>
              </w:rPr>
            </w:pPr>
          </w:p>
          <w:p w:rsidR="00C06F7D" w:rsidRPr="00FF7D1C" w:rsidRDefault="00C06F7D" w:rsidP="00C06F7D">
            <w:pPr>
              <w:pStyle w:val="Prrafodelista"/>
              <w:numPr>
                <w:ilvl w:val="0"/>
                <w:numId w:val="5"/>
              </w:numPr>
              <w:ind w:left="426" w:hanging="284"/>
              <w:rPr>
                <w:rFonts w:ascii="Arial" w:hAnsi="Arial" w:cs="Arial"/>
                <w:sz w:val="24"/>
                <w:szCs w:val="24"/>
              </w:rPr>
            </w:pPr>
            <w:r w:rsidRPr="00FF7D1C">
              <w:rPr>
                <w:rFonts w:ascii="Arial" w:hAnsi="Arial" w:cs="Arial"/>
                <w:sz w:val="24"/>
                <w:szCs w:val="24"/>
              </w:rPr>
              <w:t>Conocer el entorno de trabajo de Excel para facilitar su uso</w:t>
            </w:r>
          </w:p>
          <w:p w:rsidR="00C06F7D" w:rsidRPr="00FF7D1C" w:rsidRDefault="00C06F7D" w:rsidP="00C06F7D">
            <w:pPr>
              <w:pStyle w:val="Prrafodelista"/>
              <w:numPr>
                <w:ilvl w:val="0"/>
                <w:numId w:val="5"/>
              </w:numPr>
              <w:ind w:left="426" w:hanging="284"/>
              <w:jc w:val="both"/>
              <w:rPr>
                <w:rFonts w:ascii="Arial" w:hAnsi="Arial" w:cs="Arial"/>
                <w:sz w:val="24"/>
                <w:szCs w:val="24"/>
              </w:rPr>
            </w:pPr>
            <w:r w:rsidRPr="00FF7D1C">
              <w:rPr>
                <w:rFonts w:ascii="Arial" w:hAnsi="Arial" w:cs="Arial"/>
                <w:sz w:val="24"/>
                <w:szCs w:val="24"/>
              </w:rPr>
              <w:t>Indagar la estructura de un libro, una hoja y una celda, de tal manera que se facilite la ejecución de procesos de cálculo.</w:t>
            </w:r>
          </w:p>
          <w:p w:rsidR="00C06F7D" w:rsidRPr="00FF7D1C" w:rsidRDefault="00C06F7D" w:rsidP="00C06F7D">
            <w:pPr>
              <w:pStyle w:val="Prrafodelista"/>
              <w:numPr>
                <w:ilvl w:val="0"/>
                <w:numId w:val="5"/>
              </w:numPr>
              <w:ind w:left="426" w:hanging="284"/>
              <w:jc w:val="both"/>
              <w:rPr>
                <w:rFonts w:ascii="Arial" w:hAnsi="Arial" w:cs="Arial"/>
                <w:sz w:val="24"/>
                <w:szCs w:val="24"/>
              </w:rPr>
            </w:pPr>
            <w:r w:rsidRPr="00FF7D1C">
              <w:rPr>
                <w:rFonts w:ascii="Arial" w:hAnsi="Arial" w:cs="Arial"/>
                <w:sz w:val="24"/>
                <w:szCs w:val="24"/>
              </w:rPr>
              <w:t>Conocer la sintaxis de una fórmula y sus diferentes usos para aprovechar sus beneficios</w:t>
            </w:r>
          </w:p>
          <w:p w:rsidR="00C06F7D" w:rsidRPr="00FF7D1C" w:rsidRDefault="00C06F7D" w:rsidP="00C06F7D">
            <w:pPr>
              <w:pStyle w:val="Prrafodelista"/>
              <w:numPr>
                <w:ilvl w:val="0"/>
                <w:numId w:val="5"/>
              </w:numPr>
              <w:ind w:left="426" w:hanging="284"/>
              <w:jc w:val="both"/>
              <w:rPr>
                <w:rFonts w:ascii="Arial" w:hAnsi="Arial" w:cs="Arial"/>
                <w:sz w:val="24"/>
                <w:szCs w:val="24"/>
              </w:rPr>
            </w:pPr>
            <w:r w:rsidRPr="00FF7D1C">
              <w:rPr>
                <w:rFonts w:ascii="Arial" w:hAnsi="Arial" w:cs="Arial"/>
                <w:sz w:val="24"/>
                <w:szCs w:val="24"/>
              </w:rPr>
              <w:t>Aplicar correctamente funciones predefinidas en Excel que faciliten y agilicen cálculos y operaciones</w:t>
            </w:r>
          </w:p>
          <w:p w:rsidR="00C06F7D" w:rsidRPr="00C06F7D" w:rsidRDefault="00C06F7D" w:rsidP="00FF7D1C">
            <w:pPr>
              <w:jc w:val="both"/>
              <w:rPr>
                <w:rFonts w:ascii="Arial" w:hAnsi="Arial" w:cs="Arial"/>
                <w:color w:val="000000"/>
                <w:szCs w:val="20"/>
                <w:lang w:val="es-CO"/>
              </w:rPr>
            </w:pPr>
          </w:p>
          <w:p w:rsidR="00FF7D1C" w:rsidRPr="00503B3A" w:rsidRDefault="00FF7D1C" w:rsidP="00FF7D1C">
            <w:pPr>
              <w:jc w:val="both"/>
              <w:rPr>
                <w:rFonts w:ascii="Arial" w:hAnsi="Arial" w:cs="Arial"/>
                <w:color w:val="0F243E" w:themeColor="text2" w:themeShade="80"/>
                <w:sz w:val="2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677D8">
        <w:tc>
          <w:tcPr>
            <w:tcW w:w="9740" w:type="dxa"/>
            <w:shd w:val="clear" w:color="auto" w:fill="365F91" w:themeFill="accent1" w:themeFillShade="BF"/>
          </w:tcPr>
          <w:p w:rsidR="009D3B04" w:rsidRPr="00030862" w:rsidRDefault="009D3B04" w:rsidP="00C677D8">
            <w:pPr>
              <w:rPr>
                <w:rFonts w:ascii="Arial" w:hAnsi="Arial" w:cs="Arial"/>
                <w:b/>
                <w:color w:val="0F243E" w:themeColor="text2" w:themeShade="80"/>
              </w:rPr>
            </w:pPr>
            <w:r w:rsidRPr="00C02EC4">
              <w:rPr>
                <w:rFonts w:ascii="Arial" w:hAnsi="Arial" w:cs="Arial"/>
                <w:b/>
                <w:color w:val="FFFFFF" w:themeColor="background1"/>
              </w:rPr>
              <w:lastRenderedPageBreak/>
              <w:t>PROBLEMAS A RESOLVER:</w:t>
            </w:r>
          </w:p>
        </w:tc>
      </w:tr>
      <w:tr w:rsidR="009D3B04" w:rsidTr="00C677D8">
        <w:tc>
          <w:tcPr>
            <w:tcW w:w="9740" w:type="dxa"/>
          </w:tcPr>
          <w:p w:rsidR="00FF7D1C" w:rsidRDefault="00FF7D1C" w:rsidP="001B7672">
            <w:pPr>
              <w:jc w:val="both"/>
              <w:rPr>
                <w:rFonts w:ascii="Arial" w:hAnsi="Arial" w:cs="Arial"/>
                <w:color w:val="C00000"/>
                <w:sz w:val="20"/>
              </w:rPr>
            </w:pPr>
          </w:p>
          <w:p w:rsidR="009D3B04" w:rsidRDefault="00C06F7D" w:rsidP="00C06F7D">
            <w:pPr>
              <w:jc w:val="both"/>
              <w:rPr>
                <w:rFonts w:ascii="Arial" w:eastAsiaTheme="minorHAnsi" w:hAnsi="Arial" w:cs="Arial"/>
                <w:lang w:val="es-CO" w:eastAsia="en-US"/>
              </w:rPr>
            </w:pPr>
            <w:r w:rsidRPr="00C06F7D">
              <w:rPr>
                <w:rFonts w:ascii="Arial" w:eastAsiaTheme="minorHAnsi" w:hAnsi="Arial" w:cs="Arial"/>
                <w:lang w:val="es-CO" w:eastAsia="en-US"/>
              </w:rPr>
              <w:t>Será que con el uso de la herramienta ofimática de hoja de cálculo se facilita la realización de actividades laborales?</w:t>
            </w:r>
          </w:p>
          <w:p w:rsidR="00C06F7D" w:rsidRDefault="00C06F7D" w:rsidP="00C06F7D">
            <w:pPr>
              <w:jc w:val="both"/>
              <w:rPr>
                <w:rFonts w:ascii="Arial" w:eastAsiaTheme="minorHAnsi" w:hAnsi="Arial" w:cs="Arial"/>
                <w:lang w:val="es-CO" w:eastAsia="en-US"/>
              </w:rPr>
            </w:pPr>
          </w:p>
          <w:p w:rsidR="00C06F7D" w:rsidRDefault="00C06F7D" w:rsidP="00C06F7D">
            <w:pPr>
              <w:jc w:val="both"/>
              <w:rPr>
                <w:rFonts w:ascii="Arial" w:eastAsiaTheme="minorHAnsi" w:hAnsi="Arial" w:cs="Arial"/>
                <w:lang w:val="es-CO" w:eastAsia="en-US"/>
              </w:rPr>
            </w:pPr>
            <w:r>
              <w:rPr>
                <w:rFonts w:ascii="Arial" w:eastAsiaTheme="minorHAnsi" w:hAnsi="Arial" w:cs="Arial"/>
                <w:lang w:val="es-CO" w:eastAsia="en-US"/>
              </w:rPr>
              <w:t>Cómo se pueden adquirir habilidades en el uso de herramientas de hoja de cálculo?</w:t>
            </w:r>
          </w:p>
          <w:p w:rsidR="00C06F7D" w:rsidRDefault="00C06F7D" w:rsidP="00C06F7D">
            <w:pPr>
              <w:jc w:val="both"/>
              <w:rPr>
                <w:rFonts w:ascii="Arial" w:eastAsiaTheme="minorHAnsi" w:hAnsi="Arial" w:cs="Arial"/>
                <w:lang w:val="es-CO" w:eastAsia="en-US"/>
              </w:rPr>
            </w:pPr>
          </w:p>
          <w:p w:rsidR="00C06F7D" w:rsidRDefault="00C06F7D" w:rsidP="00C06F7D">
            <w:pPr>
              <w:jc w:val="both"/>
              <w:rPr>
                <w:rFonts w:ascii="Arial" w:eastAsiaTheme="minorHAnsi" w:hAnsi="Arial" w:cs="Arial"/>
                <w:lang w:val="es-CO" w:eastAsia="en-US"/>
              </w:rPr>
            </w:pPr>
            <w:r>
              <w:rPr>
                <w:rFonts w:ascii="Arial" w:eastAsiaTheme="minorHAnsi" w:hAnsi="Arial" w:cs="Arial"/>
                <w:lang w:val="es-CO" w:eastAsia="en-US"/>
              </w:rPr>
              <w:t>Qué beneficios trae la utilización de hojas de cálculo?</w:t>
            </w:r>
          </w:p>
          <w:p w:rsidR="00C06F7D" w:rsidRDefault="00C06F7D" w:rsidP="00C06F7D">
            <w:pPr>
              <w:jc w:val="both"/>
              <w:rPr>
                <w:rFonts w:ascii="Arial" w:eastAsiaTheme="minorHAnsi" w:hAnsi="Arial" w:cs="Arial"/>
                <w:lang w:val="es-CO" w:eastAsia="en-US"/>
              </w:rPr>
            </w:pPr>
          </w:p>
          <w:p w:rsidR="00C06F7D" w:rsidRPr="00C06F7D" w:rsidRDefault="00C06F7D" w:rsidP="00C06F7D">
            <w:pPr>
              <w:jc w:val="both"/>
              <w:rPr>
                <w:rFonts w:ascii="Arial" w:eastAsiaTheme="minorHAnsi" w:hAnsi="Arial" w:cs="Arial"/>
                <w:lang w:val="es-CO" w:eastAsia="en-US"/>
              </w:rPr>
            </w:pPr>
            <w:r>
              <w:rPr>
                <w:rFonts w:ascii="Arial" w:eastAsiaTheme="minorHAnsi" w:hAnsi="Arial" w:cs="Arial"/>
                <w:lang w:val="es-CO" w:eastAsia="en-US"/>
              </w:rPr>
              <w:t>Se justifica que el manejo de Excel esté dentro de la malla curricular del programa de Contaduría Pública?</w:t>
            </w:r>
          </w:p>
          <w:p w:rsidR="00C06F7D" w:rsidRPr="00C674FC" w:rsidRDefault="00C06F7D" w:rsidP="00C06F7D">
            <w:pPr>
              <w:jc w:val="both"/>
              <w:rPr>
                <w:rFonts w:ascii="Arial" w:hAnsi="Arial" w:cs="Arial"/>
                <w:color w:val="C00000"/>
                <w:sz w:val="20"/>
              </w:rPr>
            </w:pPr>
          </w:p>
        </w:tc>
      </w:tr>
    </w:tbl>
    <w:p w:rsidR="00D063FE" w:rsidRDefault="002C2F4C" w:rsidP="009D3B04">
      <w:pPr>
        <w:rPr>
          <w:rFonts w:ascii="Arial" w:hAnsi="Arial" w:cs="Arial"/>
          <w:color w:val="0F243E" w:themeColor="text2" w:themeShade="80"/>
        </w:rPr>
      </w:pPr>
      <w:r>
        <w:rPr>
          <w:rFonts w:ascii="Arial" w:hAnsi="Arial" w:cs="Arial"/>
          <w:color w:val="0F243E" w:themeColor="text2" w:themeShade="80"/>
        </w:rPr>
        <w:t xml:space="preserve"> </w:t>
      </w:r>
    </w:p>
    <w:tbl>
      <w:tblPr>
        <w:tblStyle w:val="Tablaconcuadrcula"/>
        <w:tblW w:w="0" w:type="auto"/>
        <w:tblLook w:val="04A0" w:firstRow="1" w:lastRow="0" w:firstColumn="1" w:lastColumn="0" w:noHBand="0" w:noVBand="1"/>
      </w:tblPr>
      <w:tblGrid>
        <w:gridCol w:w="9054"/>
      </w:tblGrid>
      <w:tr w:rsidR="009D3B04" w:rsidTr="00C677D8">
        <w:tc>
          <w:tcPr>
            <w:tcW w:w="9740" w:type="dxa"/>
            <w:shd w:val="clear" w:color="auto" w:fill="365F91" w:themeFill="accent1" w:themeFillShade="BF"/>
          </w:tcPr>
          <w:p w:rsidR="009D3B04" w:rsidRPr="00030862" w:rsidRDefault="009D3B04" w:rsidP="00C677D8">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7E533F" w:rsidRPr="007E533F" w:rsidTr="00C677D8">
        <w:tc>
          <w:tcPr>
            <w:tcW w:w="9740" w:type="dxa"/>
          </w:tcPr>
          <w:p w:rsidR="009D3B04" w:rsidRPr="004E5C30" w:rsidRDefault="009D3B04" w:rsidP="001B7672">
            <w:pPr>
              <w:jc w:val="both"/>
              <w:rPr>
                <w:rFonts w:ascii="Arial" w:hAnsi="Arial" w:cs="Arial"/>
                <w:color w:val="C00000"/>
                <w:sz w:val="20"/>
                <w:szCs w:val="20"/>
              </w:rPr>
            </w:pPr>
          </w:p>
          <w:p w:rsidR="001C4530" w:rsidRPr="001C4530" w:rsidRDefault="001C4530" w:rsidP="001C4530">
            <w:pPr>
              <w:pStyle w:val="Ttulo2"/>
              <w:ind w:left="0" w:firstLine="0"/>
              <w:jc w:val="both"/>
              <w:outlineLvl w:val="1"/>
              <w:rPr>
                <w:rFonts w:cs="Arial"/>
                <w:sz w:val="24"/>
                <w:szCs w:val="24"/>
              </w:rPr>
            </w:pPr>
            <w:r w:rsidRPr="001C4530">
              <w:rPr>
                <w:rFonts w:cs="Arial"/>
                <w:sz w:val="24"/>
                <w:szCs w:val="24"/>
              </w:rPr>
              <w:t>COMPETENCIAS TRANSVERSALES:</w:t>
            </w:r>
          </w:p>
          <w:p w:rsidR="001C4530" w:rsidRPr="001C4530" w:rsidRDefault="001C4530" w:rsidP="001D386A">
            <w:pPr>
              <w:numPr>
                <w:ilvl w:val="0"/>
                <w:numId w:val="1"/>
              </w:numPr>
              <w:jc w:val="both"/>
              <w:rPr>
                <w:rFonts w:ascii="Arial" w:hAnsi="Arial" w:cs="Arial"/>
                <w:color w:val="000000"/>
              </w:rPr>
            </w:pPr>
            <w:r w:rsidRPr="001C4530">
              <w:rPr>
                <w:rFonts w:ascii="Arial" w:hAnsi="Arial" w:cs="Arial"/>
                <w:color w:val="000000"/>
              </w:rPr>
              <w:t>Lectura comprensiva</w:t>
            </w:r>
          </w:p>
          <w:p w:rsidR="001C4530" w:rsidRPr="001C4530" w:rsidRDefault="001C4530" w:rsidP="001D386A">
            <w:pPr>
              <w:numPr>
                <w:ilvl w:val="0"/>
                <w:numId w:val="1"/>
              </w:numPr>
              <w:jc w:val="both"/>
              <w:rPr>
                <w:rFonts w:ascii="Arial" w:hAnsi="Arial" w:cs="Arial"/>
                <w:color w:val="000000"/>
              </w:rPr>
            </w:pPr>
            <w:r w:rsidRPr="001C4530">
              <w:rPr>
                <w:rFonts w:ascii="Arial" w:hAnsi="Arial" w:cs="Arial"/>
                <w:color w:val="000000"/>
              </w:rPr>
              <w:t>Expresión comunicativa escrita y de generación de textos</w:t>
            </w:r>
          </w:p>
          <w:p w:rsidR="001C4530" w:rsidRPr="001C4530" w:rsidRDefault="001C4530" w:rsidP="001D386A">
            <w:pPr>
              <w:numPr>
                <w:ilvl w:val="0"/>
                <w:numId w:val="1"/>
              </w:numPr>
              <w:jc w:val="both"/>
              <w:rPr>
                <w:rFonts w:ascii="Arial" w:hAnsi="Arial" w:cs="Arial"/>
                <w:color w:val="000000"/>
              </w:rPr>
            </w:pPr>
            <w:r w:rsidRPr="001C4530">
              <w:rPr>
                <w:rFonts w:ascii="Arial" w:hAnsi="Arial" w:cs="Arial"/>
                <w:color w:val="000000"/>
              </w:rPr>
              <w:t>Capacidad para obtener y procesar información de diferentes fuentes</w:t>
            </w:r>
          </w:p>
          <w:p w:rsidR="001C4530" w:rsidRDefault="001C4530" w:rsidP="001D386A">
            <w:pPr>
              <w:numPr>
                <w:ilvl w:val="0"/>
                <w:numId w:val="1"/>
              </w:numPr>
              <w:jc w:val="both"/>
              <w:rPr>
                <w:rFonts w:ascii="Arial" w:hAnsi="Arial" w:cs="Arial"/>
                <w:color w:val="000000"/>
              </w:rPr>
            </w:pPr>
            <w:r w:rsidRPr="001C4530">
              <w:rPr>
                <w:rFonts w:ascii="Arial" w:hAnsi="Arial" w:cs="Arial"/>
                <w:color w:val="000000"/>
              </w:rPr>
              <w:t xml:space="preserve">Capacidad para trabajar y aprender en equipo. </w:t>
            </w:r>
          </w:p>
          <w:p w:rsidR="001C4530" w:rsidRDefault="001C4530" w:rsidP="001D386A">
            <w:pPr>
              <w:numPr>
                <w:ilvl w:val="0"/>
                <w:numId w:val="1"/>
              </w:numPr>
              <w:jc w:val="both"/>
              <w:rPr>
                <w:rFonts w:ascii="Arial" w:hAnsi="Arial" w:cs="Arial"/>
                <w:color w:val="000000"/>
              </w:rPr>
            </w:pPr>
            <w:r w:rsidRPr="001C4530">
              <w:rPr>
                <w:rFonts w:ascii="Arial" w:hAnsi="Arial" w:cs="Arial"/>
                <w:color w:val="000000"/>
              </w:rPr>
              <w:t>Demostrar valores éticos, evitar plagio y copia.</w:t>
            </w:r>
          </w:p>
          <w:p w:rsidR="001C4530" w:rsidRDefault="001C4530" w:rsidP="001D386A">
            <w:pPr>
              <w:numPr>
                <w:ilvl w:val="0"/>
                <w:numId w:val="1"/>
              </w:numPr>
              <w:jc w:val="both"/>
              <w:rPr>
                <w:rFonts w:ascii="Arial" w:hAnsi="Arial" w:cs="Arial"/>
                <w:color w:val="000000"/>
              </w:rPr>
            </w:pPr>
            <w:r w:rsidRPr="001C4530">
              <w:rPr>
                <w:rFonts w:ascii="Arial" w:hAnsi="Arial" w:cs="Arial"/>
                <w:color w:val="000000"/>
              </w:rPr>
              <w:t>Participación activa y convivir con criterio comunitario</w:t>
            </w:r>
          </w:p>
          <w:p w:rsidR="004E5C30" w:rsidRPr="001C4530" w:rsidRDefault="001C4530" w:rsidP="001D386A">
            <w:pPr>
              <w:numPr>
                <w:ilvl w:val="0"/>
                <w:numId w:val="1"/>
              </w:numPr>
              <w:jc w:val="both"/>
              <w:rPr>
                <w:rFonts w:ascii="Arial" w:hAnsi="Arial" w:cs="Arial"/>
                <w:color w:val="000000"/>
              </w:rPr>
            </w:pPr>
            <w:r w:rsidRPr="001C4530">
              <w:rPr>
                <w:rFonts w:ascii="Arial" w:hAnsi="Arial" w:cs="Arial"/>
                <w:color w:val="000000"/>
              </w:rPr>
              <w:t>Respeta la diferencia de criterios y vivencia con valores basados en los principios establecidos en el PEI.</w:t>
            </w:r>
          </w:p>
          <w:p w:rsidR="001C4530" w:rsidRDefault="001C4530" w:rsidP="001C4530">
            <w:pPr>
              <w:jc w:val="both"/>
              <w:rPr>
                <w:rFonts w:ascii="Arial" w:hAnsi="Arial" w:cs="Arial"/>
                <w:color w:val="000000"/>
              </w:rPr>
            </w:pPr>
          </w:p>
          <w:p w:rsidR="001C4530" w:rsidRPr="001C4530" w:rsidRDefault="001C4530" w:rsidP="001C4530">
            <w:pPr>
              <w:pStyle w:val="Ttulo3"/>
              <w:jc w:val="both"/>
              <w:outlineLvl w:val="2"/>
              <w:rPr>
                <w:rFonts w:cs="Arial"/>
                <w:sz w:val="24"/>
                <w:szCs w:val="24"/>
              </w:rPr>
            </w:pPr>
            <w:r w:rsidRPr="001C4530">
              <w:rPr>
                <w:rFonts w:cs="Arial"/>
                <w:sz w:val="24"/>
                <w:szCs w:val="24"/>
              </w:rPr>
              <w:t>COMPETENCIAS ESPECÍFICAS DE LA ASIGNATURA:</w:t>
            </w:r>
          </w:p>
          <w:p w:rsidR="001C4530" w:rsidRPr="001C4530" w:rsidRDefault="001C4530" w:rsidP="001C4530">
            <w:pPr>
              <w:jc w:val="both"/>
              <w:rPr>
                <w:rFonts w:ascii="Arial" w:hAnsi="Arial" w:cs="Arial"/>
                <w:color w:val="000000"/>
              </w:rPr>
            </w:pPr>
            <w:r w:rsidRPr="001C4530">
              <w:rPr>
                <w:rFonts w:ascii="Arial" w:hAnsi="Arial" w:cs="Arial"/>
                <w:color w:val="000000"/>
              </w:rPr>
              <w:t>El estudiante a partir de un problema, que requiera una solución informática,  tiene la capacidad y habilidad suficiente para realizar el análisis contable  y de datos, implementando los sistemas de información basado en las hojas de cálculo y las bases de datos.</w:t>
            </w:r>
          </w:p>
          <w:p w:rsidR="001C4530" w:rsidRPr="001C4530" w:rsidRDefault="001C4530" w:rsidP="001C4530">
            <w:pPr>
              <w:jc w:val="both"/>
              <w:rPr>
                <w:rFonts w:ascii="Arial" w:hAnsi="Arial" w:cs="Arial"/>
                <w:color w:val="C00000"/>
              </w:rPr>
            </w:pPr>
          </w:p>
          <w:p w:rsidR="001C4530" w:rsidRPr="001C4530" w:rsidRDefault="001C4530" w:rsidP="001C4530">
            <w:pPr>
              <w:jc w:val="both"/>
              <w:rPr>
                <w:rFonts w:ascii="Arial" w:hAnsi="Arial" w:cs="Arial"/>
                <w:color w:val="C00000"/>
              </w:rPr>
            </w:pPr>
          </w:p>
          <w:p w:rsidR="001C4530" w:rsidRDefault="001C4530" w:rsidP="001C4530">
            <w:pPr>
              <w:pStyle w:val="Ttulo3"/>
              <w:ind w:left="0" w:firstLine="0"/>
              <w:outlineLvl w:val="2"/>
              <w:rPr>
                <w:rFonts w:cs="Arial"/>
                <w:sz w:val="24"/>
                <w:szCs w:val="24"/>
              </w:rPr>
            </w:pPr>
            <w:r w:rsidRPr="001C4530">
              <w:rPr>
                <w:rFonts w:cs="Arial"/>
                <w:sz w:val="24"/>
                <w:szCs w:val="24"/>
              </w:rPr>
              <w:t>COMPETENCIAS COGNITIVAS</w:t>
            </w:r>
            <w:r>
              <w:rPr>
                <w:rFonts w:cs="Arial"/>
                <w:sz w:val="24"/>
                <w:szCs w:val="24"/>
              </w:rPr>
              <w:t xml:space="preserve"> </w:t>
            </w:r>
            <w:r w:rsidRPr="001C4530">
              <w:rPr>
                <w:rFonts w:cs="Arial"/>
                <w:sz w:val="24"/>
                <w:szCs w:val="24"/>
              </w:rPr>
              <w:t>(PROPOSITIVAS+ARGUMENTATIVAS+INTERPRETATIVAS)</w:t>
            </w:r>
          </w:p>
          <w:p w:rsidR="001C4530" w:rsidRPr="001C4530" w:rsidRDefault="001C4530" w:rsidP="001C4530"/>
          <w:p w:rsidR="001C4530" w:rsidRPr="001C4530" w:rsidRDefault="001C4530" w:rsidP="001D386A">
            <w:pPr>
              <w:pStyle w:val="Prrafodelista"/>
              <w:numPr>
                <w:ilvl w:val="0"/>
                <w:numId w:val="4"/>
              </w:numPr>
              <w:ind w:left="284" w:hanging="284"/>
              <w:jc w:val="both"/>
              <w:rPr>
                <w:rFonts w:ascii="Arial" w:hAnsi="Arial" w:cs="Arial"/>
                <w:color w:val="000000"/>
                <w:sz w:val="24"/>
                <w:szCs w:val="24"/>
              </w:rPr>
            </w:pPr>
            <w:r w:rsidRPr="001C4530">
              <w:rPr>
                <w:rFonts w:ascii="Arial" w:hAnsi="Arial" w:cs="Arial"/>
                <w:color w:val="000000"/>
                <w:sz w:val="24"/>
                <w:szCs w:val="24"/>
              </w:rPr>
              <w:t>Capacidad para representar e interpretar  los resultados d</w:t>
            </w:r>
            <w:r>
              <w:rPr>
                <w:rFonts w:ascii="Arial" w:hAnsi="Arial" w:cs="Arial"/>
                <w:color w:val="000000"/>
                <w:sz w:val="24"/>
                <w:szCs w:val="24"/>
              </w:rPr>
              <w:t xml:space="preserve">e la información utilizando las </w:t>
            </w:r>
            <w:r w:rsidRPr="001C4530">
              <w:rPr>
                <w:rFonts w:ascii="Arial" w:hAnsi="Arial" w:cs="Arial"/>
                <w:color w:val="000000"/>
                <w:sz w:val="24"/>
                <w:szCs w:val="24"/>
              </w:rPr>
              <w:t>herramientas de la base de datos y las hojas de cálculo</w:t>
            </w:r>
          </w:p>
          <w:p w:rsidR="001C4530" w:rsidRPr="001C4530" w:rsidRDefault="001C4530" w:rsidP="001D386A">
            <w:pPr>
              <w:pStyle w:val="Prrafodelista"/>
              <w:numPr>
                <w:ilvl w:val="0"/>
                <w:numId w:val="4"/>
              </w:numPr>
              <w:ind w:left="284" w:hanging="284"/>
              <w:jc w:val="both"/>
              <w:rPr>
                <w:rFonts w:ascii="Arial" w:hAnsi="Arial" w:cs="Arial"/>
                <w:color w:val="000000"/>
                <w:sz w:val="24"/>
                <w:szCs w:val="24"/>
              </w:rPr>
            </w:pPr>
            <w:r w:rsidRPr="001C4530">
              <w:rPr>
                <w:rFonts w:ascii="Arial" w:hAnsi="Arial" w:cs="Arial"/>
                <w:color w:val="000000"/>
                <w:sz w:val="24"/>
                <w:szCs w:val="24"/>
              </w:rPr>
              <w:t>Identificación y manejo de herramientas que permiten interpretar modelos financieros utilizando las hojas de cálculo Excel y Calc.</w:t>
            </w:r>
          </w:p>
          <w:p w:rsidR="001C4530" w:rsidRPr="001C4530" w:rsidRDefault="001C4530" w:rsidP="001D386A">
            <w:pPr>
              <w:pStyle w:val="Prrafodelista"/>
              <w:numPr>
                <w:ilvl w:val="0"/>
                <w:numId w:val="4"/>
              </w:numPr>
              <w:ind w:left="284" w:hanging="284"/>
              <w:jc w:val="both"/>
              <w:rPr>
                <w:rFonts w:ascii="Arial" w:hAnsi="Arial" w:cs="Arial"/>
                <w:color w:val="000000"/>
                <w:sz w:val="24"/>
                <w:szCs w:val="24"/>
              </w:rPr>
            </w:pPr>
            <w:r w:rsidRPr="001C4530">
              <w:rPr>
                <w:rFonts w:ascii="Arial" w:hAnsi="Arial" w:cs="Arial"/>
                <w:color w:val="000000"/>
                <w:sz w:val="24"/>
                <w:szCs w:val="24"/>
              </w:rPr>
              <w:lastRenderedPageBreak/>
              <w:t xml:space="preserve">Conocimiento de los principios, conceptos, lenguajes y métodos de la diversas ciencias que </w:t>
            </w:r>
            <w:r>
              <w:rPr>
                <w:rFonts w:ascii="Arial" w:hAnsi="Arial" w:cs="Arial"/>
                <w:color w:val="000000"/>
                <w:sz w:val="24"/>
                <w:szCs w:val="24"/>
              </w:rPr>
              <w:t>so</w:t>
            </w:r>
            <w:r w:rsidRPr="001C4530">
              <w:rPr>
                <w:rFonts w:ascii="Arial" w:hAnsi="Arial" w:cs="Arial"/>
                <w:color w:val="000000"/>
                <w:sz w:val="24"/>
                <w:szCs w:val="24"/>
              </w:rPr>
              <w:t>portan el ejercicio profesional específico, recontextualizados de acuerdo con los propósitos de formación.</w:t>
            </w:r>
          </w:p>
          <w:p w:rsidR="001C4530" w:rsidRPr="001C4530" w:rsidRDefault="001C4530" w:rsidP="001D386A">
            <w:pPr>
              <w:pStyle w:val="Prrafodelista"/>
              <w:numPr>
                <w:ilvl w:val="0"/>
                <w:numId w:val="4"/>
              </w:numPr>
              <w:ind w:left="284" w:hanging="284"/>
              <w:jc w:val="both"/>
              <w:rPr>
                <w:rFonts w:ascii="Arial" w:hAnsi="Arial" w:cs="Arial"/>
                <w:color w:val="000000"/>
                <w:sz w:val="24"/>
                <w:szCs w:val="24"/>
              </w:rPr>
            </w:pPr>
            <w:r w:rsidRPr="001C4530">
              <w:rPr>
                <w:rFonts w:ascii="Arial" w:hAnsi="Arial" w:cs="Arial"/>
                <w:color w:val="000000"/>
                <w:sz w:val="24"/>
                <w:szCs w:val="24"/>
              </w:rPr>
              <w:t>Conocimientos y habilidades básicas para la investigación del proyecto final de la materia</w:t>
            </w:r>
          </w:p>
          <w:p w:rsidR="001C4530" w:rsidRPr="001C4530" w:rsidRDefault="001C4530" w:rsidP="001D386A">
            <w:pPr>
              <w:pStyle w:val="Prrafodelista"/>
              <w:numPr>
                <w:ilvl w:val="0"/>
                <w:numId w:val="4"/>
              </w:numPr>
              <w:ind w:left="284" w:hanging="284"/>
              <w:jc w:val="both"/>
              <w:rPr>
                <w:rFonts w:ascii="Arial" w:hAnsi="Arial" w:cs="Arial"/>
                <w:color w:val="000000"/>
                <w:sz w:val="24"/>
                <w:szCs w:val="24"/>
              </w:rPr>
            </w:pPr>
            <w:r w:rsidRPr="001C4530">
              <w:rPr>
                <w:rFonts w:ascii="Arial" w:hAnsi="Arial" w:cs="Arial"/>
                <w:color w:val="000000"/>
                <w:sz w:val="24"/>
                <w:szCs w:val="24"/>
              </w:rPr>
              <w:t>Capacidad para la búsqueda y valorización en información para procesos de investigación y de intervención profesional.</w:t>
            </w:r>
          </w:p>
          <w:p w:rsidR="001C4530" w:rsidRPr="001C4530" w:rsidRDefault="001C4530" w:rsidP="001D386A">
            <w:pPr>
              <w:pStyle w:val="Prrafodelista"/>
              <w:numPr>
                <w:ilvl w:val="0"/>
                <w:numId w:val="4"/>
              </w:numPr>
              <w:ind w:left="284" w:hanging="284"/>
              <w:jc w:val="both"/>
              <w:rPr>
                <w:rFonts w:ascii="Arial" w:hAnsi="Arial" w:cs="Arial"/>
                <w:color w:val="000000"/>
                <w:sz w:val="24"/>
                <w:szCs w:val="24"/>
              </w:rPr>
            </w:pPr>
            <w:r w:rsidRPr="001C4530">
              <w:rPr>
                <w:rFonts w:ascii="Arial" w:hAnsi="Arial" w:cs="Arial"/>
                <w:color w:val="000000"/>
                <w:sz w:val="24"/>
                <w:szCs w:val="24"/>
              </w:rPr>
              <w:t>Capacidad para interactuar con personas y grupos de trabajo.</w:t>
            </w:r>
          </w:p>
          <w:p w:rsidR="001C4530" w:rsidRPr="001C4530" w:rsidRDefault="001C4530" w:rsidP="001D386A">
            <w:pPr>
              <w:pStyle w:val="Prrafodelista"/>
              <w:numPr>
                <w:ilvl w:val="0"/>
                <w:numId w:val="4"/>
              </w:numPr>
              <w:ind w:left="284" w:hanging="284"/>
              <w:jc w:val="both"/>
              <w:rPr>
                <w:rFonts w:ascii="Arial" w:hAnsi="Arial" w:cs="Arial"/>
                <w:color w:val="000000"/>
                <w:sz w:val="24"/>
                <w:szCs w:val="24"/>
              </w:rPr>
            </w:pPr>
            <w:r w:rsidRPr="001C4530">
              <w:rPr>
                <w:rFonts w:ascii="Arial" w:hAnsi="Arial" w:cs="Arial"/>
                <w:color w:val="000000"/>
                <w:sz w:val="24"/>
                <w:szCs w:val="24"/>
              </w:rPr>
              <w:t>Capacidad para innovar y proponer soluciones a problemas teórico-prácticos a partir de la Aplicación del conocimiento en contextos específicos.</w:t>
            </w:r>
          </w:p>
          <w:p w:rsidR="001C4530" w:rsidRDefault="001C4530" w:rsidP="001D386A">
            <w:pPr>
              <w:pStyle w:val="Prrafodelista"/>
              <w:numPr>
                <w:ilvl w:val="0"/>
                <w:numId w:val="4"/>
              </w:numPr>
              <w:ind w:left="284" w:hanging="284"/>
              <w:jc w:val="both"/>
              <w:rPr>
                <w:rFonts w:ascii="Arial" w:hAnsi="Arial" w:cs="Arial"/>
                <w:color w:val="000000"/>
                <w:sz w:val="24"/>
                <w:szCs w:val="24"/>
              </w:rPr>
            </w:pPr>
            <w:r w:rsidRPr="001C4530">
              <w:rPr>
                <w:rFonts w:ascii="Arial" w:hAnsi="Arial" w:cs="Arial"/>
                <w:color w:val="000000"/>
                <w:sz w:val="24"/>
                <w:szCs w:val="24"/>
              </w:rPr>
              <w:t>Capacidad  para actuar a partir del comprender, haciendo interpretación y proposiciones</w:t>
            </w:r>
            <w:r>
              <w:rPr>
                <w:rFonts w:ascii="Arial" w:hAnsi="Arial" w:cs="Arial"/>
                <w:color w:val="000000"/>
                <w:sz w:val="24"/>
                <w:szCs w:val="24"/>
              </w:rPr>
              <w:t xml:space="preserve"> </w:t>
            </w:r>
            <w:r w:rsidRPr="001C4530">
              <w:rPr>
                <w:rFonts w:ascii="Arial" w:hAnsi="Arial" w:cs="Arial"/>
                <w:color w:val="000000"/>
                <w:sz w:val="24"/>
                <w:szCs w:val="24"/>
              </w:rPr>
              <w:t>desde sus estructuras conceptuales básicas que le permiten resolver problemas en contexto</w:t>
            </w:r>
          </w:p>
          <w:p w:rsidR="001C4530" w:rsidRDefault="001C4530" w:rsidP="001D386A">
            <w:pPr>
              <w:pStyle w:val="Prrafodelista"/>
              <w:numPr>
                <w:ilvl w:val="0"/>
                <w:numId w:val="4"/>
              </w:numPr>
              <w:ind w:left="284" w:hanging="284"/>
              <w:jc w:val="both"/>
              <w:rPr>
                <w:rFonts w:ascii="Arial" w:hAnsi="Arial" w:cs="Arial"/>
                <w:color w:val="000000"/>
                <w:sz w:val="24"/>
                <w:szCs w:val="24"/>
              </w:rPr>
            </w:pPr>
            <w:r w:rsidRPr="001C4530">
              <w:rPr>
                <w:rFonts w:ascii="Arial" w:hAnsi="Arial" w:cs="Arial"/>
                <w:color w:val="000000"/>
                <w:sz w:val="24"/>
                <w:szCs w:val="24"/>
              </w:rPr>
              <w:t>Las demás competencias se desarrollarán en forma integral c</w:t>
            </w:r>
            <w:r>
              <w:rPr>
                <w:rFonts w:ascii="Arial" w:hAnsi="Arial" w:cs="Arial"/>
                <w:color w:val="000000"/>
                <w:sz w:val="24"/>
                <w:szCs w:val="24"/>
              </w:rPr>
              <w:t xml:space="preserve">on las restantes materias del </w:t>
            </w:r>
            <w:r w:rsidRPr="001C4530">
              <w:rPr>
                <w:rFonts w:ascii="Arial" w:hAnsi="Arial" w:cs="Arial"/>
                <w:color w:val="000000"/>
                <w:sz w:val="24"/>
                <w:szCs w:val="24"/>
              </w:rPr>
              <w:t>plan de estudios</w:t>
            </w:r>
          </w:p>
          <w:p w:rsidR="00AD4EE8" w:rsidRPr="001C4530" w:rsidRDefault="00AD4EE8" w:rsidP="00AD4EE8">
            <w:pPr>
              <w:pStyle w:val="Prrafodelista"/>
              <w:ind w:left="284"/>
              <w:jc w:val="both"/>
              <w:rPr>
                <w:rFonts w:ascii="Arial" w:hAnsi="Arial" w:cs="Arial"/>
                <w:color w:val="000000"/>
                <w:sz w:val="24"/>
                <w:szCs w:val="24"/>
              </w:rPr>
            </w:pPr>
          </w:p>
          <w:p w:rsidR="001C4530" w:rsidRPr="001C4530" w:rsidRDefault="001C4530" w:rsidP="001C4530">
            <w:pPr>
              <w:pStyle w:val="Ttulo3"/>
              <w:numPr>
                <w:ilvl w:val="2"/>
                <w:numId w:val="0"/>
              </w:numPr>
              <w:ind w:left="720" w:hanging="720"/>
              <w:jc w:val="both"/>
              <w:outlineLvl w:val="2"/>
              <w:rPr>
                <w:rFonts w:cs="Arial"/>
                <w:sz w:val="24"/>
                <w:szCs w:val="24"/>
              </w:rPr>
            </w:pPr>
            <w:r w:rsidRPr="001C4530">
              <w:rPr>
                <w:rFonts w:cs="Arial"/>
                <w:sz w:val="24"/>
                <w:szCs w:val="24"/>
              </w:rPr>
              <w:t>COMPETENCIAS SOCIO-AFECTIVAS</w:t>
            </w:r>
          </w:p>
          <w:p w:rsidR="001C4530" w:rsidRPr="001C4530" w:rsidRDefault="001C4530" w:rsidP="001D386A">
            <w:pPr>
              <w:pStyle w:val="Prrafodelista"/>
              <w:numPr>
                <w:ilvl w:val="0"/>
                <w:numId w:val="2"/>
              </w:numPr>
              <w:spacing w:after="0"/>
              <w:ind w:left="176" w:hanging="176"/>
              <w:jc w:val="both"/>
              <w:rPr>
                <w:rFonts w:ascii="Arial" w:hAnsi="Arial" w:cs="Arial"/>
                <w:color w:val="000000"/>
                <w:sz w:val="24"/>
                <w:szCs w:val="24"/>
              </w:rPr>
            </w:pPr>
            <w:r w:rsidRPr="001C4530">
              <w:rPr>
                <w:rFonts w:ascii="Arial" w:hAnsi="Arial" w:cs="Arial"/>
                <w:color w:val="000000"/>
                <w:sz w:val="24"/>
                <w:szCs w:val="24"/>
              </w:rPr>
              <w:t>Valoración de la capacidad de trabajo individual en cada nivel fortaleciendo su autoestima, para compartir con respeto en el trabajo colectivo.</w:t>
            </w:r>
          </w:p>
          <w:p w:rsidR="001C4530" w:rsidRPr="001C4530" w:rsidRDefault="001C4530" w:rsidP="001D386A">
            <w:pPr>
              <w:pStyle w:val="Prrafodelista"/>
              <w:numPr>
                <w:ilvl w:val="0"/>
                <w:numId w:val="2"/>
              </w:numPr>
              <w:spacing w:after="0"/>
              <w:ind w:left="176" w:hanging="176"/>
              <w:jc w:val="both"/>
              <w:rPr>
                <w:rFonts w:ascii="Arial" w:hAnsi="Arial" w:cs="Arial"/>
                <w:color w:val="000000"/>
                <w:sz w:val="24"/>
                <w:szCs w:val="24"/>
              </w:rPr>
            </w:pPr>
            <w:r w:rsidRPr="001C4530">
              <w:rPr>
                <w:rFonts w:ascii="Arial" w:hAnsi="Arial" w:cs="Arial"/>
                <w:color w:val="000000"/>
                <w:sz w:val="24"/>
                <w:szCs w:val="24"/>
              </w:rPr>
              <w:t>Reconocimiento de la interacción cognitiva con el grupo, como fundamento para el enriquecimiento del proceso de aprendizaje.</w:t>
            </w:r>
          </w:p>
          <w:p w:rsidR="001C4530" w:rsidRPr="001C4530" w:rsidRDefault="001C4530" w:rsidP="001D386A">
            <w:pPr>
              <w:pStyle w:val="Prrafodelista"/>
              <w:numPr>
                <w:ilvl w:val="0"/>
                <w:numId w:val="2"/>
              </w:numPr>
              <w:spacing w:after="0"/>
              <w:ind w:left="176" w:hanging="176"/>
              <w:jc w:val="both"/>
              <w:rPr>
                <w:rFonts w:ascii="Arial" w:hAnsi="Arial" w:cs="Arial"/>
                <w:color w:val="000000"/>
                <w:sz w:val="24"/>
                <w:szCs w:val="24"/>
              </w:rPr>
            </w:pPr>
            <w:r w:rsidRPr="001C4530">
              <w:rPr>
                <w:rFonts w:ascii="Arial" w:hAnsi="Arial" w:cs="Arial"/>
                <w:color w:val="000000"/>
                <w:sz w:val="24"/>
                <w:szCs w:val="24"/>
              </w:rPr>
              <w:t xml:space="preserve">Valoración y reconocimiento honesto de la equivocación en los procesos de cada nivel. </w:t>
            </w:r>
          </w:p>
          <w:p w:rsidR="001C4530" w:rsidRPr="001C4530" w:rsidRDefault="001C4530" w:rsidP="001D386A">
            <w:pPr>
              <w:pStyle w:val="Prrafodelista"/>
              <w:numPr>
                <w:ilvl w:val="0"/>
                <w:numId w:val="2"/>
              </w:numPr>
              <w:spacing w:after="0"/>
              <w:ind w:left="176" w:hanging="176"/>
              <w:jc w:val="both"/>
              <w:rPr>
                <w:rFonts w:ascii="Arial" w:hAnsi="Arial" w:cs="Arial"/>
                <w:color w:val="000000"/>
                <w:sz w:val="24"/>
                <w:szCs w:val="24"/>
              </w:rPr>
            </w:pPr>
            <w:r w:rsidRPr="001C4530">
              <w:rPr>
                <w:rFonts w:ascii="Arial" w:hAnsi="Arial" w:cs="Arial"/>
                <w:color w:val="000000"/>
                <w:sz w:val="24"/>
                <w:szCs w:val="24"/>
              </w:rPr>
              <w:t>Aceptación de la normas de conducta, no como imposición, sino como el resultado de acuerdos y pactos colectivos que faciliten la convivencia.</w:t>
            </w:r>
          </w:p>
          <w:p w:rsidR="001C4530" w:rsidRPr="001C4530" w:rsidRDefault="001C4530" w:rsidP="001D386A">
            <w:pPr>
              <w:pStyle w:val="Prrafodelista"/>
              <w:numPr>
                <w:ilvl w:val="0"/>
                <w:numId w:val="2"/>
              </w:numPr>
              <w:spacing w:after="0"/>
              <w:ind w:left="176" w:hanging="176"/>
              <w:jc w:val="both"/>
              <w:rPr>
                <w:rFonts w:ascii="Arial" w:hAnsi="Arial" w:cs="Arial"/>
                <w:color w:val="000000"/>
                <w:sz w:val="24"/>
                <w:szCs w:val="24"/>
              </w:rPr>
            </w:pPr>
            <w:r w:rsidRPr="001C4530">
              <w:rPr>
                <w:rFonts w:ascii="Arial" w:hAnsi="Arial" w:cs="Arial"/>
                <w:color w:val="000000"/>
                <w:sz w:val="24"/>
                <w:szCs w:val="24"/>
              </w:rPr>
              <w:t>Aprendizaje en libertad del error personal y ajeno, en cada actividad formativa, para que en su comportamiento como ciudadano lo acompañe la justicia en sus actos personales y éticos en la sociedad.</w:t>
            </w:r>
          </w:p>
          <w:p w:rsidR="001C4530" w:rsidRPr="001C4530" w:rsidRDefault="001C4530" w:rsidP="001D386A">
            <w:pPr>
              <w:pStyle w:val="Prrafodelista"/>
              <w:numPr>
                <w:ilvl w:val="0"/>
                <w:numId w:val="2"/>
              </w:numPr>
              <w:spacing w:after="0"/>
              <w:ind w:left="176" w:hanging="176"/>
              <w:jc w:val="both"/>
              <w:rPr>
                <w:rFonts w:ascii="Arial" w:hAnsi="Arial" w:cs="Arial"/>
                <w:color w:val="000000"/>
                <w:sz w:val="24"/>
                <w:szCs w:val="24"/>
              </w:rPr>
            </w:pPr>
            <w:r w:rsidRPr="001C4530">
              <w:rPr>
                <w:rFonts w:ascii="Arial" w:hAnsi="Arial" w:cs="Arial"/>
                <w:color w:val="000000"/>
                <w:sz w:val="24"/>
                <w:szCs w:val="24"/>
              </w:rPr>
              <w:t>Mantenimiento de una total concordancia entre su actuar y los preceptos propios de la filosofía institucional.</w:t>
            </w:r>
          </w:p>
          <w:p w:rsidR="001C4530" w:rsidRPr="001C4530" w:rsidRDefault="001C4530" w:rsidP="001D386A">
            <w:pPr>
              <w:pStyle w:val="Prrafodelista"/>
              <w:numPr>
                <w:ilvl w:val="0"/>
                <w:numId w:val="2"/>
              </w:numPr>
              <w:spacing w:after="0"/>
              <w:ind w:left="176" w:hanging="176"/>
              <w:jc w:val="both"/>
              <w:rPr>
                <w:rFonts w:ascii="Arial" w:hAnsi="Arial" w:cs="Arial"/>
                <w:color w:val="000000"/>
                <w:sz w:val="24"/>
                <w:szCs w:val="24"/>
              </w:rPr>
            </w:pPr>
            <w:r w:rsidRPr="001C4530">
              <w:rPr>
                <w:rFonts w:ascii="Arial" w:hAnsi="Arial" w:cs="Arial"/>
                <w:color w:val="000000"/>
                <w:sz w:val="24"/>
                <w:szCs w:val="24"/>
              </w:rPr>
              <w:t>Apropiación de valores éticos que le permitan actuar por convicción propia y no por condicionamientos externos.</w:t>
            </w:r>
          </w:p>
          <w:p w:rsidR="001C4530" w:rsidRPr="001C4530" w:rsidRDefault="001C4530" w:rsidP="001D386A">
            <w:pPr>
              <w:pStyle w:val="Prrafodelista"/>
              <w:numPr>
                <w:ilvl w:val="0"/>
                <w:numId w:val="2"/>
              </w:numPr>
              <w:spacing w:after="0"/>
              <w:ind w:left="176" w:hanging="176"/>
              <w:jc w:val="both"/>
              <w:rPr>
                <w:rFonts w:ascii="Arial" w:hAnsi="Arial" w:cs="Arial"/>
                <w:color w:val="000000"/>
                <w:sz w:val="24"/>
                <w:szCs w:val="24"/>
              </w:rPr>
            </w:pPr>
            <w:r w:rsidRPr="001C4530">
              <w:rPr>
                <w:rFonts w:ascii="Arial" w:hAnsi="Arial" w:cs="Arial"/>
                <w:color w:val="000000"/>
                <w:sz w:val="24"/>
                <w:szCs w:val="24"/>
              </w:rPr>
              <w:t>Capacidad para el trabajo en equipo</w:t>
            </w:r>
          </w:p>
          <w:p w:rsidR="00AD4EE8" w:rsidRDefault="001C4530" w:rsidP="001D386A">
            <w:pPr>
              <w:pStyle w:val="Prrafodelista"/>
              <w:numPr>
                <w:ilvl w:val="0"/>
                <w:numId w:val="2"/>
              </w:numPr>
              <w:spacing w:after="0"/>
              <w:ind w:left="176" w:hanging="176"/>
              <w:jc w:val="both"/>
              <w:rPr>
                <w:rFonts w:ascii="Arial" w:hAnsi="Arial" w:cs="Arial"/>
                <w:color w:val="000000"/>
                <w:sz w:val="24"/>
                <w:szCs w:val="24"/>
              </w:rPr>
            </w:pPr>
            <w:r w:rsidRPr="001C4530">
              <w:rPr>
                <w:rFonts w:ascii="Arial" w:hAnsi="Arial" w:cs="Arial"/>
                <w:color w:val="000000"/>
                <w:sz w:val="24"/>
                <w:szCs w:val="24"/>
              </w:rPr>
              <w:t xml:space="preserve">Demuestra actitudes necesarias para el ejercicio profesional (colaboración, valoración de mérito, tolerancia, disposición para el trabajo bien hecho, motivación, optimismo, compromiso, liderazgo, empresarismo, negociación y </w:t>
            </w:r>
            <w:r w:rsidRPr="001C4530">
              <w:rPr>
                <w:rFonts w:ascii="Arial" w:hAnsi="Arial" w:cs="Arial"/>
                <w:color w:val="000000"/>
                <w:sz w:val="24"/>
                <w:szCs w:val="24"/>
              </w:rPr>
              <w:lastRenderedPageBreak/>
              <w:t xml:space="preserve">logros de consensos, etc.)  </w:t>
            </w:r>
          </w:p>
          <w:p w:rsidR="001C4530" w:rsidRPr="001C4530" w:rsidRDefault="001C4530" w:rsidP="00AD4EE8">
            <w:pPr>
              <w:pStyle w:val="Prrafodelista"/>
              <w:spacing w:after="0"/>
              <w:ind w:left="176"/>
              <w:jc w:val="both"/>
              <w:rPr>
                <w:rFonts w:ascii="Arial" w:hAnsi="Arial" w:cs="Arial"/>
                <w:color w:val="000000"/>
                <w:sz w:val="24"/>
                <w:szCs w:val="24"/>
              </w:rPr>
            </w:pPr>
            <w:r w:rsidRPr="001C4530">
              <w:rPr>
                <w:rFonts w:ascii="Arial" w:hAnsi="Arial" w:cs="Arial"/>
                <w:color w:val="000000"/>
                <w:sz w:val="24"/>
                <w:szCs w:val="24"/>
              </w:rPr>
              <w:t xml:space="preserve"> </w:t>
            </w:r>
          </w:p>
          <w:p w:rsidR="001C4530" w:rsidRPr="001C4530" w:rsidRDefault="001C4530" w:rsidP="001C4530">
            <w:pPr>
              <w:pStyle w:val="Ttulo3"/>
              <w:numPr>
                <w:ilvl w:val="2"/>
                <w:numId w:val="0"/>
              </w:numPr>
              <w:ind w:left="720" w:hanging="720"/>
              <w:jc w:val="both"/>
              <w:outlineLvl w:val="2"/>
              <w:rPr>
                <w:rFonts w:cs="Arial"/>
                <w:sz w:val="24"/>
                <w:szCs w:val="24"/>
              </w:rPr>
            </w:pPr>
            <w:r w:rsidRPr="001C4530">
              <w:rPr>
                <w:rFonts w:cs="Arial"/>
                <w:sz w:val="24"/>
                <w:szCs w:val="24"/>
              </w:rPr>
              <w:t xml:space="preserve"> COMPETENCIAS COMUNICATIVAS</w:t>
            </w:r>
          </w:p>
          <w:p w:rsidR="001C4530" w:rsidRPr="001C4530" w:rsidRDefault="001C4530" w:rsidP="001D386A">
            <w:pPr>
              <w:pStyle w:val="Prrafodelista"/>
              <w:numPr>
                <w:ilvl w:val="0"/>
                <w:numId w:val="3"/>
              </w:numPr>
              <w:spacing w:after="0" w:line="240" w:lineRule="auto"/>
              <w:ind w:left="176" w:hanging="176"/>
              <w:jc w:val="both"/>
              <w:rPr>
                <w:rFonts w:ascii="Arial" w:hAnsi="Arial" w:cs="Arial"/>
                <w:color w:val="000000"/>
                <w:sz w:val="24"/>
                <w:szCs w:val="24"/>
              </w:rPr>
            </w:pPr>
            <w:r w:rsidRPr="001C4530">
              <w:rPr>
                <w:rFonts w:ascii="Arial" w:hAnsi="Arial" w:cs="Arial"/>
                <w:color w:val="000000"/>
                <w:sz w:val="24"/>
                <w:szCs w:val="24"/>
              </w:rPr>
              <w:t>Expresión en forma fluida, clara y precisa de sus propios argumentos a las soluciones de los problemas de cada nivel.</w:t>
            </w:r>
          </w:p>
          <w:p w:rsidR="001C4530" w:rsidRPr="001C4530" w:rsidRDefault="001C4530" w:rsidP="001D386A">
            <w:pPr>
              <w:pStyle w:val="Prrafodelista"/>
              <w:numPr>
                <w:ilvl w:val="0"/>
                <w:numId w:val="3"/>
              </w:numPr>
              <w:spacing w:after="0" w:line="240" w:lineRule="auto"/>
              <w:ind w:left="176" w:hanging="176"/>
              <w:jc w:val="both"/>
              <w:rPr>
                <w:rFonts w:ascii="Arial" w:hAnsi="Arial" w:cs="Arial"/>
                <w:color w:val="000000"/>
                <w:sz w:val="24"/>
                <w:szCs w:val="24"/>
              </w:rPr>
            </w:pPr>
            <w:r w:rsidRPr="001C4530">
              <w:rPr>
                <w:rFonts w:ascii="Arial" w:hAnsi="Arial" w:cs="Arial"/>
                <w:color w:val="000000"/>
                <w:sz w:val="24"/>
                <w:szCs w:val="24"/>
              </w:rPr>
              <w:t>Comunicación  en forma oral y escrita las explicaciones en las  soluciones de los problemas y ejercicios de cada nivel, comunicándose en forma clara y precisa haciendo uso de habilidades comunicativas básicas (hablar, escuchar, leer, escribir, sustentar en el lenguaje técnico propio de la materia)</w:t>
            </w:r>
          </w:p>
          <w:p w:rsidR="001C4530" w:rsidRPr="001C4530" w:rsidRDefault="001C4530" w:rsidP="001D386A">
            <w:pPr>
              <w:pStyle w:val="Prrafodelista"/>
              <w:numPr>
                <w:ilvl w:val="0"/>
                <w:numId w:val="3"/>
              </w:numPr>
              <w:spacing w:after="0" w:line="240" w:lineRule="auto"/>
              <w:ind w:left="176" w:hanging="176"/>
              <w:jc w:val="both"/>
              <w:rPr>
                <w:rFonts w:ascii="Arial" w:hAnsi="Arial" w:cs="Arial"/>
                <w:color w:val="000000"/>
                <w:sz w:val="24"/>
                <w:szCs w:val="24"/>
              </w:rPr>
            </w:pPr>
            <w:r w:rsidRPr="001C4530">
              <w:rPr>
                <w:rFonts w:ascii="Arial" w:hAnsi="Arial" w:cs="Arial"/>
                <w:color w:val="000000"/>
                <w:sz w:val="24"/>
                <w:szCs w:val="24"/>
              </w:rPr>
              <w:t>Desarrollo de la habilidad para el manejo de tecnología, y la búsqueda de información y la interacción con otros compañeros. Prohibido plagio y copia de trabajos (Ver material entregado en la bibliografía sobre derechos de autor en medios electrónicos)</w:t>
            </w:r>
          </w:p>
          <w:p w:rsidR="001C4530" w:rsidRPr="001C4530" w:rsidRDefault="001C4530" w:rsidP="001D386A">
            <w:pPr>
              <w:pStyle w:val="Prrafodelista"/>
              <w:numPr>
                <w:ilvl w:val="0"/>
                <w:numId w:val="3"/>
              </w:numPr>
              <w:spacing w:after="0" w:line="240" w:lineRule="auto"/>
              <w:ind w:left="176" w:hanging="176"/>
              <w:jc w:val="both"/>
              <w:rPr>
                <w:rFonts w:ascii="Arial" w:hAnsi="Arial" w:cs="Arial"/>
                <w:color w:val="000000"/>
                <w:sz w:val="24"/>
                <w:szCs w:val="24"/>
              </w:rPr>
            </w:pPr>
            <w:r w:rsidRPr="001C4530">
              <w:rPr>
                <w:rFonts w:ascii="Arial" w:hAnsi="Arial" w:cs="Arial"/>
                <w:color w:val="000000"/>
                <w:sz w:val="24"/>
                <w:szCs w:val="24"/>
              </w:rPr>
              <w:t>Dominio de los lenguajes específicos de intervención profesional y simbolización propia de la disciplina</w:t>
            </w:r>
          </w:p>
          <w:p w:rsidR="001C4530" w:rsidRPr="001C4530" w:rsidRDefault="001C4530" w:rsidP="001D386A">
            <w:pPr>
              <w:pStyle w:val="Prrafodelista"/>
              <w:numPr>
                <w:ilvl w:val="0"/>
                <w:numId w:val="3"/>
              </w:numPr>
              <w:spacing w:after="0" w:line="240" w:lineRule="auto"/>
              <w:ind w:left="176" w:hanging="176"/>
              <w:jc w:val="both"/>
              <w:rPr>
                <w:rFonts w:ascii="Arial" w:hAnsi="Arial" w:cs="Arial"/>
                <w:color w:val="000000"/>
                <w:sz w:val="24"/>
                <w:szCs w:val="24"/>
              </w:rPr>
            </w:pPr>
            <w:r w:rsidRPr="001C4530">
              <w:rPr>
                <w:rFonts w:ascii="Arial" w:hAnsi="Arial" w:cs="Arial"/>
                <w:color w:val="000000"/>
                <w:sz w:val="24"/>
                <w:szCs w:val="24"/>
              </w:rPr>
              <w:t xml:space="preserve">Capacidad para presentar proyectos y para expresarse con claridad </w:t>
            </w:r>
          </w:p>
          <w:p w:rsidR="001C4530" w:rsidRPr="001C4530" w:rsidRDefault="001C4530" w:rsidP="001D386A">
            <w:pPr>
              <w:pStyle w:val="Prrafodelista"/>
              <w:numPr>
                <w:ilvl w:val="0"/>
                <w:numId w:val="3"/>
              </w:numPr>
              <w:spacing w:after="0" w:line="240" w:lineRule="auto"/>
              <w:ind w:left="176" w:hanging="176"/>
              <w:jc w:val="both"/>
              <w:rPr>
                <w:rFonts w:ascii="Arial" w:hAnsi="Arial" w:cs="Arial"/>
                <w:color w:val="000000"/>
                <w:sz w:val="24"/>
                <w:szCs w:val="24"/>
              </w:rPr>
            </w:pPr>
            <w:r w:rsidRPr="001C4530">
              <w:rPr>
                <w:rFonts w:ascii="Arial" w:hAnsi="Arial" w:cs="Arial"/>
                <w:color w:val="000000"/>
                <w:sz w:val="24"/>
                <w:szCs w:val="24"/>
              </w:rPr>
              <w:t>Respeta las normas de manejo de información y presentación de trabajos escritos. utilizando normas de presentación de documentos APA y sustentando con claridad con el lenguaje técnico apropiado a cada programa</w:t>
            </w:r>
          </w:p>
          <w:p w:rsidR="001C4530" w:rsidRDefault="001C4530" w:rsidP="001D386A">
            <w:pPr>
              <w:pStyle w:val="Prrafodelista"/>
              <w:numPr>
                <w:ilvl w:val="0"/>
                <w:numId w:val="3"/>
              </w:numPr>
              <w:spacing w:after="0" w:line="240" w:lineRule="auto"/>
              <w:ind w:left="176" w:hanging="176"/>
              <w:jc w:val="both"/>
              <w:rPr>
                <w:rFonts w:ascii="Arial" w:hAnsi="Arial" w:cs="Arial"/>
                <w:color w:val="000000"/>
                <w:sz w:val="24"/>
                <w:szCs w:val="24"/>
              </w:rPr>
            </w:pPr>
            <w:r w:rsidRPr="001C4530">
              <w:rPr>
                <w:rFonts w:ascii="Arial" w:hAnsi="Arial" w:cs="Arial"/>
                <w:color w:val="000000"/>
                <w:sz w:val="24"/>
                <w:szCs w:val="24"/>
              </w:rPr>
              <w:t>Maneja en forma idónea las tecnologías, programas  e instrumentos disponibles para su ejercicio profesional.(Excel, Calc, Access y Base)</w:t>
            </w:r>
          </w:p>
          <w:p w:rsidR="00AD4EE8" w:rsidRPr="001C4530" w:rsidRDefault="00AD4EE8" w:rsidP="00AD4EE8">
            <w:pPr>
              <w:pStyle w:val="Prrafodelista"/>
              <w:spacing w:after="0" w:line="240" w:lineRule="auto"/>
              <w:ind w:left="176"/>
              <w:jc w:val="both"/>
              <w:rPr>
                <w:rFonts w:ascii="Arial" w:hAnsi="Arial" w:cs="Arial"/>
                <w:color w:val="000000"/>
                <w:sz w:val="24"/>
                <w:szCs w:val="24"/>
              </w:rPr>
            </w:pPr>
          </w:p>
          <w:p w:rsidR="001C4530" w:rsidRPr="001C4530" w:rsidRDefault="001C4530" w:rsidP="001C4530">
            <w:pPr>
              <w:pStyle w:val="Ttulo3"/>
              <w:numPr>
                <w:ilvl w:val="2"/>
                <w:numId w:val="0"/>
              </w:numPr>
              <w:ind w:left="720" w:hanging="720"/>
              <w:jc w:val="both"/>
              <w:outlineLvl w:val="2"/>
              <w:rPr>
                <w:rFonts w:cs="Arial"/>
                <w:sz w:val="24"/>
                <w:szCs w:val="24"/>
              </w:rPr>
            </w:pPr>
            <w:r w:rsidRPr="001C4530">
              <w:rPr>
                <w:rFonts w:cs="Arial"/>
                <w:sz w:val="24"/>
                <w:szCs w:val="24"/>
              </w:rPr>
              <w:t>COMPETENCIAS ACTITUDINALES</w:t>
            </w:r>
          </w:p>
          <w:p w:rsidR="001C4530" w:rsidRPr="001C4530" w:rsidRDefault="001C4530" w:rsidP="001C4530">
            <w:pPr>
              <w:jc w:val="both"/>
              <w:rPr>
                <w:rFonts w:ascii="Arial" w:hAnsi="Arial" w:cs="Arial"/>
              </w:rPr>
            </w:pPr>
            <w:r w:rsidRPr="001C4530">
              <w:rPr>
                <w:rFonts w:ascii="Arial" w:hAnsi="Arial" w:cs="Arial"/>
              </w:rPr>
              <w:t>•</w:t>
            </w:r>
            <w:r w:rsidRPr="001C4530">
              <w:rPr>
                <w:rFonts w:ascii="Arial" w:hAnsi="Arial" w:cs="Arial"/>
              </w:rPr>
              <w:tab/>
              <w:t>Demuestra valores éticos en sus actuaciones</w:t>
            </w:r>
          </w:p>
          <w:p w:rsidR="001C4530" w:rsidRPr="001C4530" w:rsidRDefault="001C4530" w:rsidP="001C4530">
            <w:pPr>
              <w:jc w:val="both"/>
              <w:rPr>
                <w:rFonts w:ascii="Arial" w:hAnsi="Arial" w:cs="Arial"/>
              </w:rPr>
            </w:pPr>
            <w:r w:rsidRPr="001C4530">
              <w:rPr>
                <w:rFonts w:ascii="Arial" w:hAnsi="Arial" w:cs="Arial"/>
              </w:rPr>
              <w:t>•</w:t>
            </w:r>
            <w:r w:rsidRPr="001C4530">
              <w:rPr>
                <w:rFonts w:ascii="Arial" w:hAnsi="Arial" w:cs="Arial"/>
              </w:rPr>
              <w:tab/>
              <w:t>Respeta a todos los compañeros, así mismo y al docente. No uso de lenguaje inculto en la  Clase.</w:t>
            </w:r>
          </w:p>
          <w:p w:rsidR="001C4530" w:rsidRPr="001C4530" w:rsidRDefault="001C4530" w:rsidP="001C4530">
            <w:pPr>
              <w:jc w:val="both"/>
              <w:rPr>
                <w:rFonts w:ascii="Arial" w:hAnsi="Arial" w:cs="Arial"/>
              </w:rPr>
            </w:pPr>
            <w:r w:rsidRPr="001C4530">
              <w:rPr>
                <w:rFonts w:ascii="Arial" w:hAnsi="Arial" w:cs="Arial"/>
              </w:rPr>
              <w:t>•</w:t>
            </w:r>
            <w:r w:rsidRPr="001C4530">
              <w:rPr>
                <w:rFonts w:ascii="Arial" w:hAnsi="Arial" w:cs="Arial"/>
              </w:rPr>
              <w:tab/>
              <w:t>Dentro del respeto y diferencia construye su axiología en una vivencia permanente de sus valores</w:t>
            </w:r>
          </w:p>
          <w:p w:rsidR="001C4530" w:rsidRPr="001C4530" w:rsidRDefault="001C4530" w:rsidP="001C4530">
            <w:pPr>
              <w:jc w:val="both"/>
              <w:rPr>
                <w:rFonts w:ascii="Arial" w:hAnsi="Arial" w:cs="Arial"/>
              </w:rPr>
            </w:pPr>
            <w:r w:rsidRPr="001C4530">
              <w:rPr>
                <w:rFonts w:ascii="Arial" w:hAnsi="Arial" w:cs="Arial"/>
              </w:rPr>
              <w:t>•</w:t>
            </w:r>
            <w:r w:rsidRPr="001C4530">
              <w:rPr>
                <w:rFonts w:ascii="Arial" w:hAnsi="Arial" w:cs="Arial"/>
              </w:rPr>
              <w:tab/>
              <w:t>Participa activamente en el trabajo en equipo</w:t>
            </w:r>
          </w:p>
          <w:p w:rsidR="001C4530" w:rsidRPr="001C4530" w:rsidRDefault="001C4530" w:rsidP="001C4530">
            <w:pPr>
              <w:jc w:val="both"/>
              <w:rPr>
                <w:rFonts w:ascii="Arial" w:hAnsi="Arial" w:cs="Arial"/>
              </w:rPr>
            </w:pPr>
            <w:r w:rsidRPr="001C4530">
              <w:rPr>
                <w:rFonts w:ascii="Arial" w:hAnsi="Arial" w:cs="Arial"/>
              </w:rPr>
              <w:t>•</w:t>
            </w:r>
            <w:r w:rsidRPr="001C4530">
              <w:rPr>
                <w:rFonts w:ascii="Arial" w:hAnsi="Arial" w:cs="Arial"/>
              </w:rPr>
              <w:tab/>
              <w:t xml:space="preserve"> Convive con criterio comunitario cristiano desde la diferencia</w:t>
            </w:r>
          </w:p>
          <w:p w:rsidR="001C4530" w:rsidRPr="001C4530" w:rsidRDefault="001C4530" w:rsidP="001C4530">
            <w:pPr>
              <w:jc w:val="both"/>
              <w:rPr>
                <w:rFonts w:ascii="Arial" w:hAnsi="Arial" w:cs="Arial"/>
              </w:rPr>
            </w:pPr>
            <w:r w:rsidRPr="001C4530">
              <w:rPr>
                <w:rFonts w:ascii="Arial" w:hAnsi="Arial" w:cs="Arial"/>
              </w:rPr>
              <w:t>•</w:t>
            </w:r>
            <w:r w:rsidRPr="001C4530">
              <w:rPr>
                <w:rFonts w:ascii="Arial" w:hAnsi="Arial" w:cs="Arial"/>
              </w:rPr>
              <w:tab/>
              <w:t>Maneja en forma idónea las tecnologías e instrumentos disponibles para su ejercicio Profesional</w:t>
            </w:r>
          </w:p>
          <w:p w:rsidR="001C4530" w:rsidRPr="001C4530" w:rsidRDefault="001C4530" w:rsidP="001C4530">
            <w:pPr>
              <w:ind w:left="720"/>
              <w:jc w:val="both"/>
              <w:rPr>
                <w:rFonts w:ascii="Arial" w:hAnsi="Arial" w:cs="Arial"/>
              </w:rPr>
            </w:pPr>
          </w:p>
          <w:p w:rsidR="001C4530" w:rsidRPr="001C4530" w:rsidRDefault="001C4530" w:rsidP="001C4530">
            <w:pPr>
              <w:jc w:val="both"/>
              <w:rPr>
                <w:rFonts w:ascii="Arial" w:hAnsi="Arial" w:cs="Arial"/>
              </w:rPr>
            </w:pPr>
            <w:r w:rsidRPr="001C4530">
              <w:rPr>
                <w:rFonts w:ascii="Arial" w:hAnsi="Arial" w:cs="Arial"/>
              </w:rPr>
              <w:t>Dentro del respeto a la diferencia construye y vive sus valores con base en los principios establecidos en el PEI, -Compromiso y Responsabilidad,  Colaboración, Relación Interpersonal, Liderazgo, Autonomía y Autoestima, Crítica,  Interés y Voluntad</w:t>
            </w:r>
          </w:p>
          <w:p w:rsidR="001C4530" w:rsidRDefault="001C4530" w:rsidP="001C4530"/>
          <w:p w:rsidR="001C4530" w:rsidRPr="004E5C30" w:rsidRDefault="001C4530" w:rsidP="001C4530">
            <w:pPr>
              <w:jc w:val="both"/>
              <w:rPr>
                <w:rFonts w:ascii="Arial" w:hAnsi="Arial" w:cs="Arial"/>
                <w:color w:val="C00000"/>
                <w:sz w:val="20"/>
                <w:szCs w:val="20"/>
              </w:rPr>
            </w:pPr>
          </w:p>
          <w:p w:rsidR="009D3B04" w:rsidRPr="004E5C30" w:rsidRDefault="009D3B04" w:rsidP="001B7672">
            <w:pPr>
              <w:jc w:val="both"/>
              <w:rPr>
                <w:rFonts w:ascii="Arial" w:hAnsi="Arial" w:cs="Arial"/>
                <w:color w:val="C00000"/>
                <w:sz w:val="20"/>
                <w:szCs w:val="20"/>
              </w:rPr>
            </w:pPr>
          </w:p>
        </w:tc>
      </w:tr>
    </w:tbl>
    <w:p w:rsidR="009D3B04" w:rsidRDefault="009D3B04" w:rsidP="009D3B04">
      <w:pPr>
        <w:rPr>
          <w:rFonts w:ascii="Arial" w:hAnsi="Arial" w:cs="Arial"/>
          <w:color w:val="0F243E" w:themeColor="text2" w:themeShade="80"/>
        </w:rPr>
      </w:pPr>
    </w:p>
    <w:p w:rsidR="00082EE3" w:rsidRDefault="00082EE3"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677D8">
        <w:tc>
          <w:tcPr>
            <w:tcW w:w="9740" w:type="dxa"/>
            <w:shd w:val="clear" w:color="auto" w:fill="365F91" w:themeFill="accent1" w:themeFillShade="BF"/>
          </w:tcPr>
          <w:p w:rsidR="009D3B04" w:rsidRPr="00030862" w:rsidRDefault="009D3B04" w:rsidP="00C677D8">
            <w:pPr>
              <w:rPr>
                <w:rFonts w:ascii="Arial" w:hAnsi="Arial" w:cs="Arial"/>
                <w:b/>
                <w:color w:val="0F243E"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r w:rsidR="00A95DF1">
              <w:rPr>
                <w:rFonts w:ascii="Arial" w:hAnsi="Arial" w:cs="Arial"/>
                <w:b/>
                <w:color w:val="FFFFFF" w:themeColor="background1"/>
              </w:rPr>
              <w:t xml:space="preserve"> </w:t>
            </w:r>
          </w:p>
        </w:tc>
      </w:tr>
      <w:tr w:rsidR="009D3B04" w:rsidTr="00C677D8">
        <w:tc>
          <w:tcPr>
            <w:tcW w:w="9740" w:type="dxa"/>
          </w:tcPr>
          <w:p w:rsidR="009D3B04" w:rsidRDefault="009D3B04" w:rsidP="00FF5BEC">
            <w:pPr>
              <w:pStyle w:val="Prrafodelista"/>
              <w:rPr>
                <w:rFonts w:ascii="Arial" w:hAnsi="Arial" w:cs="Arial"/>
                <w:color w:val="943634" w:themeColor="accent2" w:themeShade="BF"/>
                <w:sz w:val="18"/>
                <w:szCs w:val="18"/>
              </w:rPr>
            </w:pPr>
          </w:p>
          <w:p w:rsidR="00B210B6" w:rsidRPr="00A277FA" w:rsidRDefault="00B210B6" w:rsidP="001D386A">
            <w:pPr>
              <w:pStyle w:val="Prrafodelista"/>
              <w:numPr>
                <w:ilvl w:val="0"/>
                <w:numId w:val="14"/>
              </w:numPr>
              <w:rPr>
                <w:rFonts w:ascii="Arial" w:hAnsi="Arial" w:cs="Arial"/>
                <w:color w:val="000000" w:themeColor="text1"/>
                <w:sz w:val="24"/>
                <w:szCs w:val="24"/>
              </w:rPr>
            </w:pPr>
            <w:r w:rsidRPr="00A277FA">
              <w:rPr>
                <w:rFonts w:ascii="Arial" w:hAnsi="Arial" w:cs="Arial"/>
                <w:color w:val="000000" w:themeColor="text1"/>
                <w:sz w:val="24"/>
                <w:szCs w:val="24"/>
              </w:rPr>
              <w:t>Teoría contable</w:t>
            </w:r>
          </w:p>
          <w:p w:rsidR="00B210B6" w:rsidRPr="00A277FA" w:rsidRDefault="00B210B6" w:rsidP="001D386A">
            <w:pPr>
              <w:pStyle w:val="Prrafodelista"/>
              <w:numPr>
                <w:ilvl w:val="0"/>
                <w:numId w:val="14"/>
              </w:numPr>
              <w:rPr>
                <w:rFonts w:ascii="Arial" w:hAnsi="Arial" w:cs="Arial"/>
                <w:color w:val="000000" w:themeColor="text1"/>
                <w:sz w:val="24"/>
                <w:szCs w:val="24"/>
              </w:rPr>
            </w:pPr>
            <w:r w:rsidRPr="00A277FA">
              <w:rPr>
                <w:rFonts w:ascii="Arial" w:hAnsi="Arial" w:cs="Arial"/>
                <w:color w:val="000000" w:themeColor="text1"/>
                <w:sz w:val="24"/>
                <w:szCs w:val="24"/>
              </w:rPr>
              <w:t>Costos</w:t>
            </w:r>
          </w:p>
          <w:p w:rsidR="00B210B6" w:rsidRPr="00A277FA" w:rsidRDefault="00B210B6" w:rsidP="001D386A">
            <w:pPr>
              <w:pStyle w:val="Prrafodelista"/>
              <w:numPr>
                <w:ilvl w:val="0"/>
                <w:numId w:val="14"/>
              </w:numPr>
              <w:rPr>
                <w:rFonts w:ascii="Arial" w:hAnsi="Arial" w:cs="Arial"/>
                <w:color w:val="000000" w:themeColor="text1"/>
                <w:sz w:val="24"/>
                <w:szCs w:val="24"/>
              </w:rPr>
            </w:pPr>
            <w:r w:rsidRPr="00A277FA">
              <w:rPr>
                <w:rFonts w:ascii="Arial" w:hAnsi="Arial" w:cs="Arial"/>
                <w:color w:val="000000" w:themeColor="text1"/>
                <w:sz w:val="24"/>
                <w:szCs w:val="24"/>
              </w:rPr>
              <w:t>Administración</w:t>
            </w:r>
          </w:p>
          <w:p w:rsidR="00B210B6" w:rsidRPr="00A277FA" w:rsidRDefault="00B210B6" w:rsidP="001D386A">
            <w:pPr>
              <w:pStyle w:val="Prrafodelista"/>
              <w:numPr>
                <w:ilvl w:val="0"/>
                <w:numId w:val="14"/>
              </w:numPr>
              <w:rPr>
                <w:rFonts w:ascii="Arial" w:hAnsi="Arial" w:cs="Arial"/>
                <w:color w:val="000000" w:themeColor="text1"/>
                <w:sz w:val="24"/>
                <w:szCs w:val="24"/>
              </w:rPr>
            </w:pPr>
            <w:r w:rsidRPr="00A277FA">
              <w:rPr>
                <w:rFonts w:ascii="Arial" w:hAnsi="Arial" w:cs="Arial"/>
                <w:color w:val="000000" w:themeColor="text1"/>
                <w:sz w:val="24"/>
                <w:szCs w:val="24"/>
              </w:rPr>
              <w:t>Finanzas</w:t>
            </w:r>
          </w:p>
          <w:p w:rsidR="00B210B6" w:rsidRPr="007E533F" w:rsidRDefault="00B210B6" w:rsidP="00FF5BEC">
            <w:pPr>
              <w:pStyle w:val="Prrafodelista"/>
              <w:rPr>
                <w:rFonts w:ascii="Arial" w:hAnsi="Arial" w:cs="Arial"/>
                <w:color w:val="943634" w:themeColor="accent2" w:themeShade="BF"/>
                <w:sz w:val="18"/>
                <w:szCs w:val="18"/>
              </w:rPr>
            </w:pPr>
          </w:p>
        </w:tc>
      </w:tr>
    </w:tbl>
    <w:p w:rsidR="009D3B04" w:rsidRDefault="009D3B04" w:rsidP="009D3B04">
      <w:pPr>
        <w:rPr>
          <w:rFonts w:ascii="Arial" w:hAnsi="Arial" w:cs="Arial"/>
          <w:color w:val="0F243E" w:themeColor="text2" w:themeShade="80"/>
        </w:rPr>
      </w:pPr>
    </w:p>
    <w:p w:rsidR="00583131" w:rsidRDefault="00583131" w:rsidP="009D3B04">
      <w:pPr>
        <w:rPr>
          <w:rFonts w:ascii="Arial" w:hAnsi="Arial" w:cs="Arial"/>
          <w:color w:val="0F243E" w:themeColor="text2" w:themeShade="80"/>
        </w:rPr>
      </w:pPr>
    </w:p>
    <w:p w:rsidR="00583131" w:rsidRDefault="00583131"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082EE3" w:rsidTr="00C677D8">
        <w:tc>
          <w:tcPr>
            <w:tcW w:w="9740" w:type="dxa"/>
            <w:shd w:val="clear" w:color="auto" w:fill="365F91" w:themeFill="accent1" w:themeFillShade="BF"/>
          </w:tcPr>
          <w:p w:rsidR="00082EE3" w:rsidRPr="00082EE3" w:rsidRDefault="00082EE3" w:rsidP="00C677D8">
            <w:pPr>
              <w:rPr>
                <w:rFonts w:ascii="Arial" w:hAnsi="Arial" w:cs="Arial"/>
                <w:b/>
                <w:color w:val="FFFFFF" w:themeColor="background1"/>
              </w:rPr>
            </w:pPr>
            <w:r>
              <w:rPr>
                <w:rFonts w:ascii="Arial" w:hAnsi="Arial" w:cs="Arial"/>
                <w:b/>
                <w:color w:val="FFFFFF" w:themeColor="background1"/>
              </w:rPr>
              <w:t xml:space="preserve">ARTICULACIÓN DE LA ASIGNATURA CON LAS FUNCIONES SUSTANTIVAS </w:t>
            </w:r>
          </w:p>
        </w:tc>
      </w:tr>
      <w:tr w:rsidR="00082EE3" w:rsidTr="00C677D8">
        <w:tc>
          <w:tcPr>
            <w:tcW w:w="9740" w:type="dxa"/>
          </w:tcPr>
          <w:p w:rsidR="00B210B6" w:rsidRPr="00A277FA" w:rsidRDefault="00B210B6" w:rsidP="00B210B6">
            <w:pPr>
              <w:rPr>
                <w:rFonts w:ascii="Arial" w:hAnsi="Arial" w:cs="Arial"/>
                <w:b/>
                <w:color w:val="000000" w:themeColor="text1"/>
              </w:rPr>
            </w:pPr>
            <w:r w:rsidRPr="00A277FA">
              <w:rPr>
                <w:rFonts w:ascii="Arial" w:hAnsi="Arial" w:cs="Arial"/>
                <w:b/>
                <w:color w:val="000000" w:themeColor="text1"/>
              </w:rPr>
              <w:t>Investigación</w:t>
            </w:r>
          </w:p>
          <w:p w:rsidR="00B210B6" w:rsidRPr="00A277FA" w:rsidRDefault="00B210B6" w:rsidP="00B210B6">
            <w:pPr>
              <w:rPr>
                <w:rFonts w:ascii="Arial" w:hAnsi="Arial" w:cs="Arial"/>
                <w:color w:val="000000" w:themeColor="text1"/>
              </w:rPr>
            </w:pPr>
          </w:p>
          <w:p w:rsidR="00B210B6" w:rsidRPr="00A277FA" w:rsidRDefault="00B210B6" w:rsidP="00B210B6">
            <w:pPr>
              <w:jc w:val="both"/>
              <w:rPr>
                <w:rFonts w:ascii="Arial" w:hAnsi="Arial" w:cs="Arial"/>
                <w:color w:val="000000" w:themeColor="text1"/>
              </w:rPr>
            </w:pPr>
            <w:r w:rsidRPr="00A277FA">
              <w:rPr>
                <w:rFonts w:ascii="Arial" w:hAnsi="Arial" w:cs="Arial"/>
                <w:color w:val="000000" w:themeColor="text1"/>
              </w:rPr>
              <w:t>El Estudiante durante el transcurso de la asignatura deberá construir un proyecto de investigación, en el cual aplique todos los conceptos visto en la materia. Este proyecto constituye la nota del tercer corte.</w:t>
            </w:r>
          </w:p>
          <w:p w:rsidR="00EE66E2" w:rsidRPr="0051204E" w:rsidRDefault="00EE66E2" w:rsidP="00EE66E2">
            <w:pPr>
              <w:rPr>
                <w:rFonts w:ascii="Arial" w:hAnsi="Arial" w:cs="Arial"/>
                <w:color w:val="C00000"/>
                <w:sz w:val="20"/>
              </w:rPr>
            </w:pPr>
            <w:r>
              <w:rPr>
                <w:rFonts w:ascii="Arial" w:hAnsi="Arial" w:cs="Arial"/>
                <w:color w:val="C00000"/>
                <w:sz w:val="20"/>
              </w:rPr>
              <w:t>.</w:t>
            </w:r>
          </w:p>
          <w:p w:rsidR="00082EE3" w:rsidRPr="0051204E" w:rsidRDefault="00082EE3" w:rsidP="00C677D8">
            <w:pPr>
              <w:rPr>
                <w:rFonts w:ascii="Arial" w:hAnsi="Arial" w:cs="Arial"/>
                <w:color w:val="C00000"/>
                <w:sz w:val="20"/>
              </w:rPr>
            </w:pPr>
          </w:p>
          <w:p w:rsidR="00583131" w:rsidRPr="0051204E" w:rsidRDefault="00583131" w:rsidP="00C677D8">
            <w:pPr>
              <w:rPr>
                <w:rFonts w:ascii="Arial" w:hAnsi="Arial" w:cs="Arial"/>
                <w:color w:val="C00000"/>
              </w:rPr>
            </w:pPr>
          </w:p>
        </w:tc>
      </w:tr>
      <w:tr w:rsidR="00583131" w:rsidTr="00C677D8">
        <w:tc>
          <w:tcPr>
            <w:tcW w:w="9740" w:type="dxa"/>
          </w:tcPr>
          <w:p w:rsidR="00B210B6" w:rsidRPr="00A277FA" w:rsidRDefault="00B210B6" w:rsidP="00B210B6">
            <w:pPr>
              <w:jc w:val="both"/>
              <w:rPr>
                <w:rFonts w:ascii="Arial" w:hAnsi="Arial" w:cs="Arial"/>
                <w:b/>
                <w:color w:val="000000" w:themeColor="text1"/>
              </w:rPr>
            </w:pPr>
            <w:r w:rsidRPr="00A277FA">
              <w:rPr>
                <w:rFonts w:ascii="Arial" w:hAnsi="Arial" w:cs="Arial"/>
                <w:b/>
                <w:color w:val="000000" w:themeColor="text1"/>
              </w:rPr>
              <w:t xml:space="preserve">Proyección social: </w:t>
            </w:r>
          </w:p>
          <w:p w:rsidR="00B210B6" w:rsidRPr="00A277FA" w:rsidRDefault="00B210B6" w:rsidP="00B210B6">
            <w:pPr>
              <w:jc w:val="both"/>
              <w:rPr>
                <w:rFonts w:ascii="Arial" w:hAnsi="Arial" w:cs="Arial"/>
                <w:b/>
                <w:color w:val="000000" w:themeColor="text1"/>
              </w:rPr>
            </w:pPr>
          </w:p>
          <w:p w:rsidR="00B210B6" w:rsidRPr="00A277FA" w:rsidRDefault="00B210B6" w:rsidP="00B210B6">
            <w:pPr>
              <w:jc w:val="both"/>
              <w:rPr>
                <w:rFonts w:ascii="Arial" w:hAnsi="Arial" w:cs="Arial"/>
                <w:color w:val="000000" w:themeColor="text1"/>
              </w:rPr>
            </w:pPr>
            <w:r w:rsidRPr="00A277FA">
              <w:rPr>
                <w:rFonts w:ascii="Arial" w:hAnsi="Arial" w:cs="Arial"/>
                <w:color w:val="000000" w:themeColor="text1"/>
              </w:rPr>
              <w:t xml:space="preserve">El proyecto que realiza el Estudiante durante el semestre, lo plasma a partir de problemáticas reales que se evidencian en la sociedad. El estudiante investiga el tema, analiza sus posibles causas y consecuencias, y propone una serie de posibles soluciones que benefician a la población estudio. </w:t>
            </w:r>
          </w:p>
          <w:p w:rsidR="0051204E" w:rsidRDefault="0051204E" w:rsidP="001B7672">
            <w:pPr>
              <w:jc w:val="both"/>
              <w:rPr>
                <w:rFonts w:ascii="Arial" w:hAnsi="Arial" w:cs="Arial"/>
                <w:color w:val="C00000"/>
                <w:sz w:val="20"/>
              </w:rPr>
            </w:pPr>
          </w:p>
          <w:p w:rsidR="00583131" w:rsidRPr="004E5C30" w:rsidRDefault="00583131" w:rsidP="001B7672">
            <w:pPr>
              <w:jc w:val="both"/>
              <w:rPr>
                <w:rFonts w:ascii="Arial" w:hAnsi="Arial" w:cs="Arial"/>
                <w:color w:val="C00000"/>
              </w:rPr>
            </w:pPr>
          </w:p>
        </w:tc>
      </w:tr>
    </w:tbl>
    <w:p w:rsidR="00B3659A" w:rsidRDefault="00B3659A"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677D8">
        <w:tc>
          <w:tcPr>
            <w:tcW w:w="9740" w:type="dxa"/>
            <w:shd w:val="clear" w:color="auto" w:fill="365F91" w:themeFill="accent1" w:themeFillShade="BF"/>
          </w:tcPr>
          <w:p w:rsidR="009D3B04" w:rsidRPr="00030862" w:rsidRDefault="005307D9" w:rsidP="00C677D8">
            <w:pPr>
              <w:rPr>
                <w:rFonts w:ascii="Arial" w:hAnsi="Arial" w:cs="Arial"/>
                <w:b/>
                <w:color w:val="0F243E" w:themeColor="text2" w:themeShade="80"/>
              </w:rPr>
            </w:pPr>
            <w:r>
              <w:rPr>
                <w:rFonts w:ascii="Arial" w:hAnsi="Arial" w:cs="Arial"/>
                <w:b/>
                <w:color w:val="FFFFFF" w:themeColor="background1"/>
              </w:rPr>
              <w:t>CONTENIDOS PROGRAMÁTICOS:</w:t>
            </w:r>
          </w:p>
        </w:tc>
      </w:tr>
      <w:tr w:rsidR="009D3B04" w:rsidTr="005307D9">
        <w:trPr>
          <w:trHeight w:val="417"/>
        </w:trPr>
        <w:tc>
          <w:tcPr>
            <w:tcW w:w="9740" w:type="dxa"/>
          </w:tcPr>
          <w:p w:rsidR="007F422F" w:rsidRDefault="007F422F" w:rsidP="001B7672">
            <w:pPr>
              <w:jc w:val="both"/>
              <w:rPr>
                <w:rFonts w:ascii="Arial" w:hAnsi="Arial" w:cs="Arial"/>
                <w:color w:val="C00000"/>
                <w:sz w:val="20"/>
              </w:rPr>
            </w:pPr>
            <w:r>
              <w:rPr>
                <w:rFonts w:ascii="Arial" w:hAnsi="Arial" w:cs="Arial"/>
                <w:color w:val="C00000"/>
                <w:sz w:val="20"/>
              </w:rPr>
              <w:t xml:space="preserve"> </w:t>
            </w:r>
          </w:p>
          <w:p w:rsidR="00FF5BEC" w:rsidRPr="00AD4EE8" w:rsidRDefault="00FF5BEC" w:rsidP="00FF5BEC">
            <w:pPr>
              <w:tabs>
                <w:tab w:val="left" w:pos="1731"/>
              </w:tabs>
              <w:rPr>
                <w:rFonts w:ascii="Arial" w:hAnsi="Arial" w:cs="Arial"/>
              </w:rPr>
            </w:pPr>
            <w:r w:rsidRPr="00AD4EE8">
              <w:rPr>
                <w:rFonts w:ascii="Arial" w:hAnsi="Arial" w:cs="Arial"/>
                <w:b/>
              </w:rPr>
              <w:t>UNIDAD 1. INTRODUCCIÓN A EXCEL</w:t>
            </w:r>
          </w:p>
          <w:p w:rsidR="00FF5BEC" w:rsidRPr="00AD4EE8" w:rsidRDefault="00FF5BEC" w:rsidP="00FF5BEC">
            <w:pPr>
              <w:rPr>
                <w:rFonts w:ascii="Arial" w:hAnsi="Arial" w:cs="Arial"/>
              </w:rPr>
            </w:pPr>
          </w:p>
          <w:p w:rsidR="00FF5BEC" w:rsidRPr="00AD4EE8" w:rsidRDefault="00FF5BEC" w:rsidP="00FF5BEC">
            <w:pPr>
              <w:rPr>
                <w:rFonts w:ascii="Arial" w:hAnsi="Arial" w:cs="Arial"/>
                <w:b/>
              </w:rPr>
            </w:pPr>
            <w:r w:rsidRPr="00AD4EE8">
              <w:rPr>
                <w:rFonts w:ascii="Arial" w:hAnsi="Arial" w:cs="Arial"/>
                <w:b/>
              </w:rPr>
              <w:t>1.1. Generalidades</w:t>
            </w:r>
          </w:p>
          <w:p w:rsidR="00FF5BEC" w:rsidRPr="00AD4EE8" w:rsidRDefault="00FF5BEC" w:rsidP="00FF5BEC">
            <w:pPr>
              <w:rPr>
                <w:rFonts w:ascii="Arial" w:hAnsi="Arial" w:cs="Arial"/>
              </w:rPr>
            </w:pPr>
            <w:r w:rsidRPr="00AD4EE8">
              <w:rPr>
                <w:rFonts w:ascii="Arial" w:hAnsi="Arial" w:cs="Arial"/>
              </w:rPr>
              <w:t>1.1.1 Definición</w:t>
            </w:r>
          </w:p>
          <w:p w:rsidR="00FF5BEC" w:rsidRPr="00AD4EE8" w:rsidRDefault="00FF5BEC" w:rsidP="00FF5BEC">
            <w:pPr>
              <w:rPr>
                <w:rFonts w:ascii="Arial" w:hAnsi="Arial" w:cs="Arial"/>
              </w:rPr>
            </w:pPr>
            <w:r w:rsidRPr="00AD4EE8">
              <w:rPr>
                <w:rFonts w:ascii="Arial" w:hAnsi="Arial" w:cs="Arial"/>
              </w:rPr>
              <w:t>1.1.2 Objetivo</w:t>
            </w:r>
          </w:p>
          <w:p w:rsidR="00FF5BEC" w:rsidRPr="00AD4EE8" w:rsidRDefault="00FF5BEC" w:rsidP="00FF5BEC">
            <w:pPr>
              <w:rPr>
                <w:rFonts w:ascii="Arial" w:hAnsi="Arial" w:cs="Arial"/>
              </w:rPr>
            </w:pPr>
            <w:r w:rsidRPr="00AD4EE8">
              <w:rPr>
                <w:rFonts w:ascii="Arial" w:hAnsi="Arial" w:cs="Arial"/>
              </w:rPr>
              <w:t>1.1.3 Características</w:t>
            </w:r>
          </w:p>
          <w:p w:rsidR="00FF5BEC" w:rsidRPr="00AD4EE8" w:rsidRDefault="00FF5BEC" w:rsidP="00FF5BEC">
            <w:pPr>
              <w:rPr>
                <w:rFonts w:ascii="Arial" w:hAnsi="Arial" w:cs="Arial"/>
              </w:rPr>
            </w:pPr>
          </w:p>
          <w:p w:rsidR="00FF5BEC" w:rsidRPr="00AD4EE8" w:rsidRDefault="00FF5BEC" w:rsidP="00FF5BEC">
            <w:pPr>
              <w:rPr>
                <w:rFonts w:ascii="Arial" w:hAnsi="Arial" w:cs="Arial"/>
                <w:b/>
              </w:rPr>
            </w:pPr>
            <w:r w:rsidRPr="00AD4EE8">
              <w:rPr>
                <w:rFonts w:ascii="Arial" w:hAnsi="Arial" w:cs="Arial"/>
                <w:b/>
              </w:rPr>
              <w:t>1.2 Entorno de trabajo</w:t>
            </w:r>
          </w:p>
          <w:p w:rsidR="00FF5BEC" w:rsidRPr="00AD4EE8" w:rsidRDefault="00FF5BEC" w:rsidP="00FF5BEC">
            <w:pPr>
              <w:rPr>
                <w:rFonts w:ascii="Arial" w:hAnsi="Arial" w:cs="Arial"/>
              </w:rPr>
            </w:pPr>
            <w:r w:rsidRPr="00AD4EE8">
              <w:rPr>
                <w:rFonts w:ascii="Arial" w:hAnsi="Arial" w:cs="Arial"/>
              </w:rPr>
              <w:t>1.2.1 Barras</w:t>
            </w:r>
          </w:p>
          <w:p w:rsidR="00FF5BEC" w:rsidRPr="00AD4EE8" w:rsidRDefault="00FF5BEC" w:rsidP="001D386A">
            <w:pPr>
              <w:numPr>
                <w:ilvl w:val="0"/>
                <w:numId w:val="6"/>
              </w:numPr>
              <w:rPr>
                <w:rFonts w:ascii="Arial" w:hAnsi="Arial" w:cs="Arial"/>
              </w:rPr>
            </w:pPr>
            <w:r w:rsidRPr="00AD4EE8">
              <w:rPr>
                <w:rFonts w:ascii="Arial" w:hAnsi="Arial" w:cs="Arial"/>
              </w:rPr>
              <w:lastRenderedPageBreak/>
              <w:t>Título</w:t>
            </w:r>
          </w:p>
          <w:p w:rsidR="00FF5BEC" w:rsidRPr="00AD4EE8" w:rsidRDefault="00FF5BEC" w:rsidP="001D386A">
            <w:pPr>
              <w:numPr>
                <w:ilvl w:val="0"/>
                <w:numId w:val="6"/>
              </w:numPr>
              <w:rPr>
                <w:rFonts w:ascii="Arial" w:hAnsi="Arial" w:cs="Arial"/>
              </w:rPr>
            </w:pPr>
            <w:r w:rsidRPr="00AD4EE8">
              <w:rPr>
                <w:rFonts w:ascii="Arial" w:hAnsi="Arial" w:cs="Arial"/>
              </w:rPr>
              <w:t>Tareas</w:t>
            </w:r>
          </w:p>
          <w:p w:rsidR="00FF5BEC" w:rsidRPr="00AD4EE8" w:rsidRDefault="00FF5BEC" w:rsidP="001D386A">
            <w:pPr>
              <w:numPr>
                <w:ilvl w:val="0"/>
                <w:numId w:val="6"/>
              </w:numPr>
              <w:rPr>
                <w:rFonts w:ascii="Arial" w:hAnsi="Arial" w:cs="Arial"/>
              </w:rPr>
            </w:pPr>
            <w:r w:rsidRPr="00AD4EE8">
              <w:rPr>
                <w:rFonts w:ascii="Arial" w:hAnsi="Arial" w:cs="Arial"/>
              </w:rPr>
              <w:t>Desplazamiento</w:t>
            </w:r>
          </w:p>
          <w:p w:rsidR="00FF5BEC" w:rsidRPr="00AD4EE8" w:rsidRDefault="00FF5BEC" w:rsidP="001D386A">
            <w:pPr>
              <w:numPr>
                <w:ilvl w:val="0"/>
                <w:numId w:val="6"/>
              </w:numPr>
              <w:rPr>
                <w:rFonts w:ascii="Arial" w:hAnsi="Arial" w:cs="Arial"/>
              </w:rPr>
            </w:pPr>
            <w:r w:rsidRPr="00AD4EE8">
              <w:rPr>
                <w:rFonts w:ascii="Arial" w:hAnsi="Arial" w:cs="Arial"/>
              </w:rPr>
              <w:t>Barra acceso rápido</w:t>
            </w:r>
          </w:p>
          <w:p w:rsidR="00FF5BEC" w:rsidRPr="00AD4EE8" w:rsidRDefault="00FF5BEC" w:rsidP="001D386A">
            <w:pPr>
              <w:numPr>
                <w:ilvl w:val="0"/>
                <w:numId w:val="6"/>
              </w:numPr>
              <w:rPr>
                <w:rFonts w:ascii="Arial" w:hAnsi="Arial" w:cs="Arial"/>
              </w:rPr>
            </w:pPr>
            <w:r w:rsidRPr="00AD4EE8">
              <w:rPr>
                <w:rFonts w:ascii="Arial" w:hAnsi="Arial" w:cs="Arial"/>
              </w:rPr>
              <w:t>Etiquetas</w:t>
            </w:r>
          </w:p>
          <w:p w:rsidR="00FF5BEC" w:rsidRPr="00AD4EE8" w:rsidRDefault="00FF5BEC" w:rsidP="00FF5BEC">
            <w:pPr>
              <w:rPr>
                <w:rFonts w:ascii="Arial" w:hAnsi="Arial" w:cs="Arial"/>
                <w:b/>
              </w:rPr>
            </w:pPr>
          </w:p>
          <w:p w:rsidR="00FF5BEC" w:rsidRPr="00AD4EE8" w:rsidRDefault="00FF5BEC" w:rsidP="00FF5BEC">
            <w:pPr>
              <w:rPr>
                <w:rFonts w:ascii="Arial" w:hAnsi="Arial" w:cs="Arial"/>
                <w:b/>
              </w:rPr>
            </w:pPr>
            <w:r w:rsidRPr="00AD4EE8">
              <w:rPr>
                <w:rFonts w:ascii="Arial" w:hAnsi="Arial" w:cs="Arial"/>
                <w:b/>
              </w:rPr>
              <w:t>1.2.2 Cinta de opciones</w:t>
            </w:r>
          </w:p>
          <w:p w:rsidR="00FF5BEC" w:rsidRPr="00AD4EE8" w:rsidRDefault="00FF5BEC" w:rsidP="001D386A">
            <w:pPr>
              <w:numPr>
                <w:ilvl w:val="0"/>
                <w:numId w:val="7"/>
              </w:numPr>
              <w:rPr>
                <w:rFonts w:ascii="Arial" w:hAnsi="Arial" w:cs="Arial"/>
              </w:rPr>
            </w:pPr>
            <w:r w:rsidRPr="00AD4EE8">
              <w:rPr>
                <w:rFonts w:ascii="Arial" w:hAnsi="Arial" w:cs="Arial"/>
              </w:rPr>
              <w:t>Fichas</w:t>
            </w:r>
          </w:p>
          <w:p w:rsidR="00FF5BEC" w:rsidRPr="00AD4EE8" w:rsidRDefault="00FF5BEC" w:rsidP="001D386A">
            <w:pPr>
              <w:numPr>
                <w:ilvl w:val="0"/>
                <w:numId w:val="7"/>
              </w:numPr>
              <w:rPr>
                <w:rFonts w:ascii="Arial" w:hAnsi="Arial" w:cs="Arial"/>
              </w:rPr>
            </w:pPr>
            <w:r w:rsidRPr="00AD4EE8">
              <w:rPr>
                <w:rFonts w:ascii="Arial" w:hAnsi="Arial" w:cs="Arial"/>
              </w:rPr>
              <w:t>Grupos</w:t>
            </w:r>
          </w:p>
          <w:p w:rsidR="00FF5BEC" w:rsidRPr="00AD4EE8" w:rsidRDefault="00FF5BEC" w:rsidP="001D386A">
            <w:pPr>
              <w:numPr>
                <w:ilvl w:val="0"/>
                <w:numId w:val="7"/>
              </w:numPr>
              <w:rPr>
                <w:rFonts w:ascii="Arial" w:hAnsi="Arial" w:cs="Arial"/>
              </w:rPr>
            </w:pPr>
            <w:r w:rsidRPr="00AD4EE8">
              <w:rPr>
                <w:rFonts w:ascii="Arial" w:hAnsi="Arial" w:cs="Arial"/>
              </w:rPr>
              <w:t>Opciones</w:t>
            </w:r>
          </w:p>
          <w:p w:rsidR="00FF5BEC" w:rsidRPr="00AD4EE8" w:rsidRDefault="00FF5BEC" w:rsidP="001D386A">
            <w:pPr>
              <w:numPr>
                <w:ilvl w:val="0"/>
                <w:numId w:val="7"/>
              </w:numPr>
              <w:rPr>
                <w:rFonts w:ascii="Arial" w:hAnsi="Arial" w:cs="Arial"/>
              </w:rPr>
            </w:pPr>
            <w:r w:rsidRPr="00AD4EE8">
              <w:rPr>
                <w:rFonts w:ascii="Arial" w:hAnsi="Arial" w:cs="Arial"/>
              </w:rPr>
              <w:t>Herramientas</w:t>
            </w:r>
          </w:p>
          <w:p w:rsidR="004C4BF8" w:rsidRPr="00AD4EE8" w:rsidRDefault="004C4BF8" w:rsidP="001B7672">
            <w:pPr>
              <w:jc w:val="both"/>
              <w:rPr>
                <w:rFonts w:ascii="Arial" w:hAnsi="Arial" w:cs="Arial"/>
                <w:color w:val="C00000"/>
              </w:rPr>
            </w:pPr>
          </w:p>
          <w:p w:rsidR="00FF5BEC" w:rsidRPr="00AD4EE8" w:rsidRDefault="00FF5BEC" w:rsidP="00FF5BEC">
            <w:pPr>
              <w:jc w:val="both"/>
              <w:rPr>
                <w:rFonts w:ascii="Arial" w:hAnsi="Arial" w:cs="Arial"/>
                <w:b/>
              </w:rPr>
            </w:pPr>
            <w:r w:rsidRPr="00AD4EE8">
              <w:rPr>
                <w:rFonts w:ascii="Arial" w:hAnsi="Arial" w:cs="Arial"/>
                <w:b/>
              </w:rPr>
              <w:t>UNIDAD 2: ADMINISTRACIÓN ARCHIVOS</w:t>
            </w:r>
          </w:p>
          <w:p w:rsidR="00FF5BEC" w:rsidRPr="00AD4EE8" w:rsidRDefault="00FF5BEC" w:rsidP="00FF5BEC">
            <w:pPr>
              <w:rPr>
                <w:rFonts w:ascii="Arial" w:hAnsi="Arial" w:cs="Arial"/>
                <w:b/>
                <w:color w:val="000000"/>
              </w:rPr>
            </w:pPr>
            <w:r w:rsidRPr="00AD4EE8">
              <w:rPr>
                <w:rFonts w:ascii="Arial" w:hAnsi="Arial" w:cs="Arial"/>
                <w:b/>
                <w:color w:val="000000"/>
              </w:rPr>
              <w:t>2.1 Administración libros</w:t>
            </w:r>
          </w:p>
          <w:p w:rsidR="00FF5BEC" w:rsidRPr="00AD4EE8" w:rsidRDefault="00FF5BEC" w:rsidP="00FF5BEC">
            <w:pPr>
              <w:rPr>
                <w:rFonts w:ascii="Arial" w:hAnsi="Arial" w:cs="Arial"/>
                <w:color w:val="000000"/>
              </w:rPr>
            </w:pPr>
            <w:r w:rsidRPr="00AD4EE8">
              <w:rPr>
                <w:rFonts w:ascii="Arial" w:hAnsi="Arial" w:cs="Arial"/>
                <w:color w:val="000000"/>
              </w:rPr>
              <w:t>2.1.1 Estructura</w:t>
            </w:r>
          </w:p>
          <w:p w:rsidR="00FF5BEC" w:rsidRPr="00AD4EE8" w:rsidRDefault="00FF5BEC" w:rsidP="00FF5BEC">
            <w:pPr>
              <w:rPr>
                <w:rFonts w:ascii="Arial" w:hAnsi="Arial" w:cs="Arial"/>
                <w:color w:val="000000"/>
              </w:rPr>
            </w:pPr>
            <w:r w:rsidRPr="00AD4EE8">
              <w:rPr>
                <w:rFonts w:ascii="Arial" w:hAnsi="Arial" w:cs="Arial"/>
                <w:color w:val="000000"/>
              </w:rPr>
              <w:t>2.1.2 Vinculación</w:t>
            </w:r>
          </w:p>
          <w:p w:rsidR="00FF5BEC" w:rsidRPr="00AD4EE8" w:rsidRDefault="00FF5BEC" w:rsidP="00FF5BEC">
            <w:pPr>
              <w:rPr>
                <w:rFonts w:ascii="Arial" w:hAnsi="Arial" w:cs="Arial"/>
                <w:color w:val="000000"/>
              </w:rPr>
            </w:pPr>
            <w:r w:rsidRPr="00AD4EE8">
              <w:rPr>
                <w:rFonts w:ascii="Arial" w:hAnsi="Arial" w:cs="Arial"/>
                <w:color w:val="000000"/>
              </w:rPr>
              <w:t>2.1.3 Creación archivos sencillos</w:t>
            </w:r>
          </w:p>
          <w:p w:rsidR="00FF5BEC" w:rsidRPr="00AD4EE8" w:rsidRDefault="00FF5BEC" w:rsidP="00FF5BEC">
            <w:pPr>
              <w:rPr>
                <w:rFonts w:ascii="Arial" w:hAnsi="Arial" w:cs="Arial"/>
                <w:color w:val="000000"/>
              </w:rPr>
            </w:pPr>
            <w:r w:rsidRPr="00AD4EE8">
              <w:rPr>
                <w:rFonts w:ascii="Arial" w:hAnsi="Arial" w:cs="Arial"/>
                <w:color w:val="000000"/>
              </w:rPr>
              <w:t>2.1.4 Seguridad</w:t>
            </w:r>
          </w:p>
          <w:p w:rsidR="00FF5BEC" w:rsidRPr="00AD4EE8" w:rsidRDefault="00FF5BEC" w:rsidP="001B7672">
            <w:pPr>
              <w:jc w:val="both"/>
              <w:rPr>
                <w:rFonts w:ascii="Arial" w:hAnsi="Arial" w:cs="Arial"/>
                <w:color w:val="C00000"/>
              </w:rPr>
            </w:pPr>
          </w:p>
          <w:p w:rsidR="00FF5BEC" w:rsidRPr="00AD4EE8" w:rsidRDefault="00FF5BEC" w:rsidP="00FF5BEC">
            <w:pPr>
              <w:rPr>
                <w:rFonts w:ascii="Arial" w:hAnsi="Arial" w:cs="Arial"/>
                <w:b/>
                <w:color w:val="000000"/>
              </w:rPr>
            </w:pPr>
            <w:r w:rsidRPr="00AD4EE8">
              <w:rPr>
                <w:rFonts w:ascii="Arial" w:hAnsi="Arial" w:cs="Arial"/>
                <w:b/>
                <w:color w:val="000000"/>
              </w:rPr>
              <w:t>2.2 Administración de hojas</w:t>
            </w:r>
          </w:p>
          <w:p w:rsidR="00FF5BEC" w:rsidRPr="00AD4EE8" w:rsidRDefault="00FF5BEC" w:rsidP="00FF5BEC">
            <w:pPr>
              <w:rPr>
                <w:rFonts w:ascii="Arial" w:hAnsi="Arial" w:cs="Arial"/>
                <w:color w:val="000000"/>
              </w:rPr>
            </w:pPr>
            <w:r w:rsidRPr="00AD4EE8">
              <w:rPr>
                <w:rFonts w:ascii="Arial" w:hAnsi="Arial" w:cs="Arial"/>
                <w:color w:val="000000"/>
              </w:rPr>
              <w:t>2.2.1 Estructura</w:t>
            </w:r>
          </w:p>
          <w:p w:rsidR="00FF5BEC" w:rsidRPr="00AD4EE8" w:rsidRDefault="00FF5BEC" w:rsidP="00FF5BEC">
            <w:pPr>
              <w:rPr>
                <w:rFonts w:ascii="Arial" w:hAnsi="Arial" w:cs="Arial"/>
                <w:color w:val="000000"/>
              </w:rPr>
            </w:pPr>
            <w:r w:rsidRPr="00AD4EE8">
              <w:rPr>
                <w:rFonts w:ascii="Arial" w:hAnsi="Arial" w:cs="Arial"/>
                <w:color w:val="000000"/>
              </w:rPr>
              <w:t>2.2.2 Desplazamiento</w:t>
            </w:r>
          </w:p>
          <w:p w:rsidR="00FF5BEC" w:rsidRPr="00AD4EE8" w:rsidRDefault="00FF5BEC" w:rsidP="00FF5BEC">
            <w:pPr>
              <w:rPr>
                <w:rFonts w:ascii="Arial" w:hAnsi="Arial" w:cs="Arial"/>
                <w:color w:val="000000"/>
              </w:rPr>
            </w:pPr>
            <w:r w:rsidRPr="00AD4EE8">
              <w:rPr>
                <w:rFonts w:ascii="Arial" w:hAnsi="Arial" w:cs="Arial"/>
                <w:color w:val="000000"/>
              </w:rPr>
              <w:t>2.2.3 Vinculación</w:t>
            </w:r>
          </w:p>
          <w:p w:rsidR="00FF5BEC" w:rsidRPr="00AD4EE8" w:rsidRDefault="00FF5BEC" w:rsidP="00FF5BEC">
            <w:pPr>
              <w:rPr>
                <w:rFonts w:ascii="Arial" w:hAnsi="Arial" w:cs="Arial"/>
                <w:color w:val="000000"/>
              </w:rPr>
            </w:pPr>
            <w:r w:rsidRPr="00AD4EE8">
              <w:rPr>
                <w:rFonts w:ascii="Arial" w:hAnsi="Arial" w:cs="Arial"/>
                <w:color w:val="000000"/>
              </w:rPr>
              <w:t>2.2.4 Configuración de página</w:t>
            </w:r>
          </w:p>
          <w:p w:rsidR="00FF5BEC" w:rsidRPr="00AD4EE8" w:rsidRDefault="00FF5BEC" w:rsidP="00FF5BEC">
            <w:pPr>
              <w:rPr>
                <w:rFonts w:ascii="Arial" w:hAnsi="Arial" w:cs="Arial"/>
                <w:color w:val="000000"/>
              </w:rPr>
            </w:pPr>
            <w:r w:rsidRPr="00AD4EE8">
              <w:rPr>
                <w:rFonts w:ascii="Arial" w:hAnsi="Arial" w:cs="Arial"/>
                <w:color w:val="000000"/>
              </w:rPr>
              <w:t>2.2.5 Impresión selección y área de trabajo</w:t>
            </w:r>
          </w:p>
          <w:p w:rsidR="00FF5BEC" w:rsidRPr="00AD4EE8" w:rsidRDefault="00FF5BEC" w:rsidP="00FF5BEC">
            <w:pPr>
              <w:rPr>
                <w:rFonts w:ascii="Arial" w:hAnsi="Arial" w:cs="Arial"/>
                <w:color w:val="000000"/>
              </w:rPr>
            </w:pPr>
          </w:p>
          <w:p w:rsidR="00FF5BEC" w:rsidRPr="00AD4EE8" w:rsidRDefault="00FF5BEC" w:rsidP="00FF5BEC">
            <w:pPr>
              <w:rPr>
                <w:rFonts w:ascii="Arial" w:hAnsi="Arial" w:cs="Arial"/>
                <w:b/>
                <w:color w:val="000000"/>
              </w:rPr>
            </w:pPr>
            <w:r w:rsidRPr="00AD4EE8">
              <w:rPr>
                <w:rFonts w:ascii="Arial" w:hAnsi="Arial" w:cs="Arial"/>
                <w:b/>
                <w:color w:val="000000"/>
              </w:rPr>
              <w:t>2.3. Administración de celdas</w:t>
            </w:r>
          </w:p>
          <w:p w:rsidR="00FF5BEC" w:rsidRPr="00AD4EE8" w:rsidRDefault="00FF5BEC" w:rsidP="00FF5BEC">
            <w:pPr>
              <w:rPr>
                <w:rFonts w:ascii="Arial" w:hAnsi="Arial" w:cs="Arial"/>
                <w:color w:val="000000"/>
              </w:rPr>
            </w:pPr>
            <w:r w:rsidRPr="00AD4EE8">
              <w:rPr>
                <w:rFonts w:ascii="Arial" w:hAnsi="Arial" w:cs="Arial"/>
                <w:color w:val="000000"/>
              </w:rPr>
              <w:t>2.3.1 Estructura y formato</w:t>
            </w:r>
          </w:p>
          <w:p w:rsidR="00FF5BEC" w:rsidRPr="00AD4EE8" w:rsidRDefault="00FF5BEC" w:rsidP="00FF5BEC">
            <w:pPr>
              <w:rPr>
                <w:rFonts w:ascii="Arial" w:hAnsi="Arial" w:cs="Arial"/>
                <w:color w:val="000000"/>
              </w:rPr>
            </w:pPr>
            <w:r w:rsidRPr="00AD4EE8">
              <w:rPr>
                <w:rFonts w:ascii="Arial" w:hAnsi="Arial" w:cs="Arial"/>
                <w:color w:val="000000"/>
              </w:rPr>
              <w:t>2.3.2 Formato condicional</w:t>
            </w:r>
          </w:p>
          <w:p w:rsidR="00FF5BEC" w:rsidRPr="00AD4EE8" w:rsidRDefault="00FF5BEC" w:rsidP="00FF5BEC">
            <w:pPr>
              <w:rPr>
                <w:rFonts w:ascii="Arial" w:hAnsi="Arial" w:cs="Arial"/>
                <w:color w:val="000000"/>
              </w:rPr>
            </w:pPr>
            <w:r w:rsidRPr="00AD4EE8">
              <w:rPr>
                <w:rFonts w:ascii="Arial" w:hAnsi="Arial" w:cs="Arial"/>
                <w:color w:val="000000"/>
              </w:rPr>
              <w:t>2.3.3 Selección de filas y columnas</w:t>
            </w:r>
          </w:p>
          <w:p w:rsidR="00FF5BEC" w:rsidRPr="00AD4EE8" w:rsidRDefault="00FF5BEC" w:rsidP="00FF5BEC">
            <w:pPr>
              <w:spacing w:line="240" w:lineRule="atLeast"/>
              <w:rPr>
                <w:rFonts w:ascii="Arial" w:hAnsi="Arial" w:cs="Arial"/>
                <w:color w:val="000000"/>
              </w:rPr>
            </w:pPr>
            <w:r w:rsidRPr="00AD4EE8">
              <w:rPr>
                <w:rFonts w:ascii="Arial" w:hAnsi="Arial" w:cs="Arial"/>
                <w:color w:val="000000"/>
              </w:rPr>
              <w:t>2.3.4 Nombres de rangos</w:t>
            </w:r>
          </w:p>
          <w:p w:rsidR="00FF5BEC" w:rsidRPr="00AD4EE8" w:rsidRDefault="00FF5BEC" w:rsidP="00FF5BEC">
            <w:pPr>
              <w:spacing w:line="240" w:lineRule="atLeast"/>
              <w:rPr>
                <w:rFonts w:ascii="Arial" w:hAnsi="Arial" w:cs="Arial"/>
                <w:color w:val="000000"/>
              </w:rPr>
            </w:pPr>
            <w:r w:rsidRPr="00AD4EE8">
              <w:rPr>
                <w:rFonts w:ascii="Arial" w:hAnsi="Arial" w:cs="Arial"/>
                <w:color w:val="000000"/>
              </w:rPr>
              <w:t>2.3.5 Nombres de celdas</w:t>
            </w:r>
          </w:p>
          <w:p w:rsidR="00FF5BEC" w:rsidRPr="00AD4EE8" w:rsidRDefault="00FF5BEC" w:rsidP="00FF5BEC">
            <w:pPr>
              <w:rPr>
                <w:rFonts w:ascii="Arial" w:hAnsi="Arial" w:cs="Arial"/>
                <w:color w:val="000000"/>
              </w:rPr>
            </w:pPr>
            <w:r w:rsidRPr="00AD4EE8">
              <w:rPr>
                <w:rFonts w:ascii="Arial" w:hAnsi="Arial" w:cs="Arial"/>
                <w:color w:val="000000"/>
              </w:rPr>
              <w:t>2.3.6 Comentarios</w:t>
            </w:r>
          </w:p>
          <w:p w:rsidR="00FF5BEC" w:rsidRPr="00AD4EE8" w:rsidRDefault="00FF5BEC" w:rsidP="00FF5BEC">
            <w:pPr>
              <w:rPr>
                <w:rFonts w:ascii="Arial" w:hAnsi="Arial" w:cs="Arial"/>
                <w:color w:val="000000"/>
              </w:rPr>
            </w:pPr>
          </w:p>
          <w:p w:rsidR="00FF5BEC" w:rsidRPr="00AD4EE8" w:rsidRDefault="00FF5BEC" w:rsidP="00FF5BEC">
            <w:pPr>
              <w:rPr>
                <w:rFonts w:ascii="Arial" w:hAnsi="Arial" w:cs="Arial"/>
                <w:b/>
                <w:color w:val="000000"/>
              </w:rPr>
            </w:pPr>
            <w:r w:rsidRPr="00AD4EE8">
              <w:rPr>
                <w:rFonts w:ascii="Arial" w:hAnsi="Arial" w:cs="Arial"/>
                <w:b/>
                <w:color w:val="000000"/>
              </w:rPr>
              <w:t>2.4 Administración de Información</w:t>
            </w:r>
          </w:p>
          <w:p w:rsidR="00FF5BEC" w:rsidRPr="00AD4EE8" w:rsidRDefault="00FF5BEC" w:rsidP="00FF5BEC">
            <w:pPr>
              <w:rPr>
                <w:rFonts w:ascii="Arial" w:hAnsi="Arial" w:cs="Arial"/>
                <w:color w:val="000000"/>
              </w:rPr>
            </w:pPr>
            <w:r w:rsidRPr="00AD4EE8">
              <w:rPr>
                <w:rFonts w:ascii="Arial" w:hAnsi="Arial" w:cs="Arial"/>
                <w:color w:val="000000"/>
              </w:rPr>
              <w:t>2.4.1 Estructura</w:t>
            </w:r>
          </w:p>
          <w:p w:rsidR="00FF5BEC" w:rsidRPr="00AD4EE8" w:rsidRDefault="00FF5BEC" w:rsidP="00FF5BEC">
            <w:pPr>
              <w:rPr>
                <w:rFonts w:ascii="Arial" w:hAnsi="Arial" w:cs="Arial"/>
                <w:color w:val="000000"/>
              </w:rPr>
            </w:pPr>
            <w:r w:rsidRPr="00AD4EE8">
              <w:rPr>
                <w:rFonts w:ascii="Arial" w:hAnsi="Arial" w:cs="Arial"/>
                <w:color w:val="000000"/>
              </w:rPr>
              <w:t>2.4.2 Insertar ilustraciones</w:t>
            </w:r>
          </w:p>
          <w:p w:rsidR="00FF5BEC" w:rsidRPr="00AD4EE8" w:rsidRDefault="00FF5BEC" w:rsidP="001D386A">
            <w:pPr>
              <w:numPr>
                <w:ilvl w:val="0"/>
                <w:numId w:val="8"/>
              </w:numPr>
              <w:rPr>
                <w:rFonts w:ascii="Arial" w:hAnsi="Arial" w:cs="Arial"/>
                <w:color w:val="000000"/>
              </w:rPr>
            </w:pPr>
            <w:r w:rsidRPr="00AD4EE8">
              <w:rPr>
                <w:rFonts w:ascii="Arial" w:hAnsi="Arial" w:cs="Arial"/>
                <w:color w:val="000000"/>
              </w:rPr>
              <w:t>Imágenes</w:t>
            </w:r>
          </w:p>
          <w:p w:rsidR="00FF5BEC" w:rsidRPr="00AD4EE8" w:rsidRDefault="00FF5BEC" w:rsidP="001D386A">
            <w:pPr>
              <w:numPr>
                <w:ilvl w:val="0"/>
                <w:numId w:val="8"/>
              </w:numPr>
              <w:rPr>
                <w:rFonts w:ascii="Arial" w:hAnsi="Arial" w:cs="Arial"/>
                <w:color w:val="000000"/>
              </w:rPr>
            </w:pPr>
            <w:r w:rsidRPr="00AD4EE8">
              <w:rPr>
                <w:rFonts w:ascii="Arial" w:hAnsi="Arial" w:cs="Arial"/>
                <w:color w:val="000000"/>
              </w:rPr>
              <w:t>Imágenes prediseñadas</w:t>
            </w:r>
          </w:p>
          <w:p w:rsidR="00FF5BEC" w:rsidRPr="00AD4EE8" w:rsidRDefault="00FF5BEC" w:rsidP="001D386A">
            <w:pPr>
              <w:numPr>
                <w:ilvl w:val="0"/>
                <w:numId w:val="8"/>
              </w:numPr>
              <w:rPr>
                <w:rFonts w:ascii="Arial" w:hAnsi="Arial" w:cs="Arial"/>
                <w:color w:val="000000"/>
              </w:rPr>
            </w:pPr>
            <w:r w:rsidRPr="00AD4EE8">
              <w:rPr>
                <w:rFonts w:ascii="Arial" w:hAnsi="Arial" w:cs="Arial"/>
                <w:color w:val="000000"/>
              </w:rPr>
              <w:t>Formas</w:t>
            </w:r>
          </w:p>
          <w:p w:rsidR="00FF5BEC" w:rsidRPr="00AD4EE8" w:rsidRDefault="00FF5BEC" w:rsidP="001D386A">
            <w:pPr>
              <w:numPr>
                <w:ilvl w:val="0"/>
                <w:numId w:val="8"/>
              </w:numPr>
              <w:rPr>
                <w:rFonts w:ascii="Arial" w:hAnsi="Arial" w:cs="Arial"/>
                <w:color w:val="000000"/>
              </w:rPr>
            </w:pPr>
            <w:r w:rsidRPr="00AD4EE8">
              <w:rPr>
                <w:rFonts w:ascii="Arial" w:hAnsi="Arial" w:cs="Arial"/>
                <w:color w:val="000000"/>
              </w:rPr>
              <w:t>SmartArt</w:t>
            </w:r>
          </w:p>
          <w:p w:rsidR="00FF5BEC" w:rsidRPr="00AD4EE8" w:rsidRDefault="00FF5BEC" w:rsidP="00FF5BEC">
            <w:pPr>
              <w:rPr>
                <w:rFonts w:ascii="Arial" w:hAnsi="Arial" w:cs="Arial"/>
                <w:color w:val="000000"/>
              </w:rPr>
            </w:pPr>
            <w:r w:rsidRPr="00AD4EE8">
              <w:rPr>
                <w:rFonts w:ascii="Arial" w:hAnsi="Arial" w:cs="Arial"/>
                <w:color w:val="000000"/>
              </w:rPr>
              <w:t xml:space="preserve">2.4.3 Insertar Gráficos  </w:t>
            </w:r>
          </w:p>
          <w:p w:rsidR="00FF5BEC" w:rsidRPr="00AD4EE8" w:rsidRDefault="00FF5BEC" w:rsidP="00FF5BEC">
            <w:pPr>
              <w:rPr>
                <w:rFonts w:ascii="Arial" w:hAnsi="Arial" w:cs="Arial"/>
                <w:color w:val="000000"/>
              </w:rPr>
            </w:pPr>
            <w:r w:rsidRPr="00AD4EE8">
              <w:rPr>
                <w:rFonts w:ascii="Arial" w:hAnsi="Arial" w:cs="Arial"/>
                <w:color w:val="000000"/>
              </w:rPr>
              <w:lastRenderedPageBreak/>
              <w:t>2.4.4 Insertar minigráficos</w:t>
            </w:r>
          </w:p>
          <w:p w:rsidR="00FF5BEC" w:rsidRPr="00AD4EE8" w:rsidRDefault="00FF5BEC" w:rsidP="001B7672">
            <w:pPr>
              <w:jc w:val="both"/>
              <w:rPr>
                <w:rFonts w:ascii="Arial" w:hAnsi="Arial" w:cs="Arial"/>
                <w:color w:val="C00000"/>
              </w:rPr>
            </w:pPr>
          </w:p>
          <w:p w:rsidR="00FF5BEC" w:rsidRPr="00AD4EE8" w:rsidRDefault="00FF5BEC" w:rsidP="001B7672">
            <w:pPr>
              <w:jc w:val="both"/>
              <w:rPr>
                <w:rFonts w:ascii="Arial" w:hAnsi="Arial" w:cs="Arial"/>
                <w:color w:val="C00000"/>
              </w:rPr>
            </w:pPr>
          </w:p>
          <w:p w:rsidR="00FF5BEC" w:rsidRPr="00AD4EE8" w:rsidRDefault="00FF5BEC" w:rsidP="00FF5BEC">
            <w:pPr>
              <w:rPr>
                <w:rStyle w:val="EstiloGaramond"/>
                <w:rFonts w:ascii="Arial" w:hAnsi="Arial" w:cs="Arial"/>
              </w:rPr>
            </w:pPr>
            <w:r w:rsidRPr="00AD4EE8">
              <w:rPr>
                <w:rFonts w:ascii="Arial" w:hAnsi="Arial" w:cs="Arial"/>
                <w:b/>
              </w:rPr>
              <w:t>UNIDAD 3: FORMULAS</w:t>
            </w:r>
          </w:p>
          <w:p w:rsidR="00FF5BEC" w:rsidRPr="00AD4EE8" w:rsidRDefault="00FF5BEC" w:rsidP="00FF5BEC">
            <w:pPr>
              <w:spacing w:line="240" w:lineRule="atLeast"/>
              <w:rPr>
                <w:rFonts w:ascii="Arial" w:hAnsi="Arial" w:cs="Arial"/>
                <w:b/>
                <w:color w:val="000000"/>
              </w:rPr>
            </w:pPr>
            <w:r w:rsidRPr="00AD4EE8">
              <w:rPr>
                <w:rFonts w:ascii="Arial" w:hAnsi="Arial" w:cs="Arial"/>
                <w:b/>
                <w:color w:val="000000"/>
              </w:rPr>
              <w:t>3.1 Formulas</w:t>
            </w:r>
          </w:p>
          <w:p w:rsidR="00FF5BEC" w:rsidRPr="00AD4EE8" w:rsidRDefault="00FF5BEC" w:rsidP="00FF5BEC">
            <w:pPr>
              <w:spacing w:line="240" w:lineRule="atLeast"/>
              <w:rPr>
                <w:rFonts w:ascii="Arial" w:hAnsi="Arial" w:cs="Arial"/>
                <w:color w:val="000000"/>
              </w:rPr>
            </w:pPr>
            <w:r w:rsidRPr="00AD4EE8">
              <w:rPr>
                <w:rFonts w:ascii="Arial" w:hAnsi="Arial" w:cs="Arial"/>
                <w:color w:val="000000"/>
              </w:rPr>
              <w:t>3.1.1 Sintaxis</w:t>
            </w:r>
          </w:p>
          <w:p w:rsidR="00FF5BEC" w:rsidRPr="00AD4EE8" w:rsidRDefault="00FF5BEC" w:rsidP="00FF5BEC">
            <w:pPr>
              <w:spacing w:line="240" w:lineRule="atLeast"/>
              <w:rPr>
                <w:rFonts w:ascii="Arial" w:hAnsi="Arial" w:cs="Arial"/>
                <w:color w:val="000000"/>
              </w:rPr>
            </w:pPr>
          </w:p>
          <w:p w:rsidR="00FF5BEC" w:rsidRPr="00AD4EE8" w:rsidRDefault="00FF5BEC" w:rsidP="00FF5BEC">
            <w:pPr>
              <w:spacing w:line="240" w:lineRule="atLeast"/>
              <w:rPr>
                <w:rFonts w:ascii="Arial" w:hAnsi="Arial" w:cs="Arial"/>
                <w:b/>
                <w:color w:val="000000"/>
              </w:rPr>
            </w:pPr>
            <w:r w:rsidRPr="00AD4EE8">
              <w:rPr>
                <w:rFonts w:ascii="Arial" w:hAnsi="Arial" w:cs="Arial"/>
                <w:b/>
                <w:color w:val="000000"/>
              </w:rPr>
              <w:t>3.2 Operadores</w:t>
            </w:r>
          </w:p>
          <w:p w:rsidR="00FF5BEC" w:rsidRPr="00AD4EE8" w:rsidRDefault="00FF5BEC" w:rsidP="00FF5BEC">
            <w:pPr>
              <w:spacing w:line="240" w:lineRule="atLeast"/>
              <w:rPr>
                <w:rFonts w:ascii="Arial" w:hAnsi="Arial" w:cs="Arial"/>
                <w:color w:val="000000"/>
              </w:rPr>
            </w:pPr>
            <w:r w:rsidRPr="00AD4EE8">
              <w:rPr>
                <w:rFonts w:ascii="Arial" w:hAnsi="Arial" w:cs="Arial"/>
                <w:color w:val="000000"/>
              </w:rPr>
              <w:t>3.2.1 Aritméticos</w:t>
            </w:r>
          </w:p>
          <w:p w:rsidR="00FF5BEC" w:rsidRPr="00AD4EE8" w:rsidRDefault="00FF5BEC" w:rsidP="00FF5BEC">
            <w:pPr>
              <w:spacing w:line="240" w:lineRule="atLeast"/>
              <w:rPr>
                <w:rFonts w:ascii="Arial" w:hAnsi="Arial" w:cs="Arial"/>
                <w:color w:val="000000"/>
              </w:rPr>
            </w:pPr>
            <w:r w:rsidRPr="00AD4EE8">
              <w:rPr>
                <w:rFonts w:ascii="Arial" w:hAnsi="Arial" w:cs="Arial"/>
                <w:color w:val="000000"/>
              </w:rPr>
              <w:t>3.2.2 Comparación</w:t>
            </w:r>
          </w:p>
          <w:p w:rsidR="00FF5BEC" w:rsidRPr="00AD4EE8" w:rsidRDefault="00FF5BEC" w:rsidP="00FF5BEC">
            <w:pPr>
              <w:spacing w:line="240" w:lineRule="atLeast"/>
              <w:rPr>
                <w:rFonts w:ascii="Arial" w:hAnsi="Arial" w:cs="Arial"/>
                <w:color w:val="000000"/>
              </w:rPr>
            </w:pPr>
            <w:r w:rsidRPr="00AD4EE8">
              <w:rPr>
                <w:rFonts w:ascii="Arial" w:hAnsi="Arial" w:cs="Arial"/>
                <w:color w:val="000000"/>
              </w:rPr>
              <w:t xml:space="preserve">3.2.3 Concatenación </w:t>
            </w:r>
          </w:p>
          <w:p w:rsidR="00FF5BEC" w:rsidRPr="00AD4EE8" w:rsidRDefault="00FF5BEC" w:rsidP="00FF5BEC">
            <w:pPr>
              <w:spacing w:line="240" w:lineRule="atLeast"/>
              <w:rPr>
                <w:rFonts w:ascii="Arial" w:hAnsi="Arial" w:cs="Arial"/>
                <w:color w:val="000000"/>
              </w:rPr>
            </w:pPr>
            <w:r w:rsidRPr="00AD4EE8">
              <w:rPr>
                <w:rFonts w:ascii="Arial" w:hAnsi="Arial" w:cs="Arial"/>
                <w:color w:val="000000"/>
              </w:rPr>
              <w:t>3.2.4 Referencia</w:t>
            </w:r>
          </w:p>
          <w:p w:rsidR="00FF5BEC" w:rsidRPr="00AD4EE8" w:rsidRDefault="00FF5BEC" w:rsidP="00FF5BEC">
            <w:pPr>
              <w:spacing w:line="240" w:lineRule="atLeast"/>
              <w:rPr>
                <w:rFonts w:ascii="Arial" w:hAnsi="Arial" w:cs="Arial"/>
                <w:color w:val="000000"/>
              </w:rPr>
            </w:pPr>
          </w:p>
          <w:p w:rsidR="00FF5BEC" w:rsidRPr="00AD4EE8" w:rsidRDefault="00FF5BEC" w:rsidP="00FF5BEC">
            <w:pPr>
              <w:spacing w:line="240" w:lineRule="atLeast"/>
              <w:rPr>
                <w:rFonts w:ascii="Arial" w:hAnsi="Arial" w:cs="Arial"/>
                <w:b/>
                <w:color w:val="000000"/>
              </w:rPr>
            </w:pPr>
            <w:r w:rsidRPr="00AD4EE8">
              <w:rPr>
                <w:rFonts w:ascii="Arial" w:hAnsi="Arial" w:cs="Arial"/>
                <w:b/>
                <w:color w:val="000000"/>
              </w:rPr>
              <w:t>3.3 Referencias</w:t>
            </w:r>
          </w:p>
          <w:p w:rsidR="00FF5BEC" w:rsidRPr="00AD4EE8" w:rsidRDefault="00FF5BEC" w:rsidP="00FF5BEC">
            <w:pPr>
              <w:spacing w:line="240" w:lineRule="atLeast"/>
              <w:rPr>
                <w:rFonts w:ascii="Arial" w:hAnsi="Arial" w:cs="Arial"/>
                <w:color w:val="000000"/>
              </w:rPr>
            </w:pPr>
            <w:r w:rsidRPr="00AD4EE8">
              <w:rPr>
                <w:rFonts w:ascii="Arial" w:hAnsi="Arial" w:cs="Arial"/>
                <w:color w:val="000000"/>
              </w:rPr>
              <w:t>3.3.1 Absolutas</w:t>
            </w:r>
          </w:p>
          <w:p w:rsidR="00FF5BEC" w:rsidRPr="00AD4EE8" w:rsidRDefault="00FF5BEC" w:rsidP="00FF5BEC">
            <w:pPr>
              <w:spacing w:line="240" w:lineRule="atLeast"/>
              <w:rPr>
                <w:rFonts w:ascii="Arial" w:hAnsi="Arial" w:cs="Arial"/>
                <w:color w:val="000000"/>
              </w:rPr>
            </w:pPr>
            <w:r w:rsidRPr="00AD4EE8">
              <w:rPr>
                <w:rFonts w:ascii="Arial" w:hAnsi="Arial" w:cs="Arial"/>
                <w:color w:val="000000"/>
              </w:rPr>
              <w:t>3.3.2 Mixtas</w:t>
            </w:r>
          </w:p>
          <w:p w:rsidR="00FF5BEC" w:rsidRPr="00AD4EE8" w:rsidRDefault="00FF5BEC" w:rsidP="00FF5BEC">
            <w:pPr>
              <w:jc w:val="both"/>
              <w:rPr>
                <w:rFonts w:ascii="Arial" w:hAnsi="Arial" w:cs="Arial"/>
                <w:color w:val="000000"/>
              </w:rPr>
            </w:pPr>
            <w:r w:rsidRPr="00AD4EE8">
              <w:rPr>
                <w:rFonts w:ascii="Arial" w:hAnsi="Arial" w:cs="Arial"/>
                <w:color w:val="000000"/>
              </w:rPr>
              <w:t>3.3.3 Relativas</w:t>
            </w:r>
          </w:p>
          <w:p w:rsidR="00FF5BEC" w:rsidRPr="00AD4EE8" w:rsidRDefault="00FF5BEC" w:rsidP="00FF5BEC">
            <w:pPr>
              <w:jc w:val="both"/>
              <w:rPr>
                <w:rFonts w:ascii="Arial" w:hAnsi="Arial" w:cs="Arial"/>
                <w:color w:val="000000"/>
              </w:rPr>
            </w:pPr>
          </w:p>
          <w:p w:rsidR="00FF5BEC" w:rsidRPr="00AD4EE8" w:rsidRDefault="00FF5BEC" w:rsidP="00FF5BEC">
            <w:pPr>
              <w:rPr>
                <w:rStyle w:val="EstiloGaramond"/>
                <w:rFonts w:ascii="Arial" w:hAnsi="Arial" w:cs="Arial"/>
              </w:rPr>
            </w:pPr>
            <w:r w:rsidRPr="00AD4EE8">
              <w:rPr>
                <w:rFonts w:ascii="Arial" w:hAnsi="Arial" w:cs="Arial"/>
                <w:b/>
              </w:rPr>
              <w:t>UNIDAD 4: FUNCIONES</w:t>
            </w:r>
          </w:p>
          <w:p w:rsidR="00FF5BEC" w:rsidRPr="00AD4EE8" w:rsidRDefault="00FF5BEC" w:rsidP="00FF5BEC">
            <w:pPr>
              <w:spacing w:line="240" w:lineRule="atLeast"/>
              <w:rPr>
                <w:rFonts w:ascii="Arial" w:hAnsi="Arial" w:cs="Arial"/>
                <w:b/>
                <w:color w:val="000000"/>
              </w:rPr>
            </w:pPr>
            <w:r w:rsidRPr="00AD4EE8">
              <w:rPr>
                <w:rFonts w:ascii="Arial" w:hAnsi="Arial" w:cs="Arial"/>
                <w:b/>
                <w:color w:val="000000"/>
              </w:rPr>
              <w:t>4.1 Funciones</w:t>
            </w:r>
          </w:p>
          <w:p w:rsidR="00FF5BEC" w:rsidRPr="00AD4EE8" w:rsidRDefault="00FF5BEC" w:rsidP="00FF5BEC">
            <w:pPr>
              <w:spacing w:line="240" w:lineRule="atLeast"/>
              <w:rPr>
                <w:rFonts w:ascii="Arial" w:hAnsi="Arial" w:cs="Arial"/>
                <w:color w:val="000000"/>
              </w:rPr>
            </w:pPr>
            <w:r w:rsidRPr="00AD4EE8">
              <w:rPr>
                <w:rFonts w:ascii="Arial" w:hAnsi="Arial" w:cs="Arial"/>
                <w:color w:val="000000"/>
              </w:rPr>
              <w:t>4.1.1 Sintaxis</w:t>
            </w:r>
          </w:p>
          <w:p w:rsidR="00FF5BEC" w:rsidRPr="00AD4EE8" w:rsidRDefault="00FF5BEC" w:rsidP="00FF5BEC">
            <w:pPr>
              <w:spacing w:line="240" w:lineRule="atLeast"/>
              <w:rPr>
                <w:rFonts w:ascii="Arial" w:hAnsi="Arial" w:cs="Arial"/>
                <w:color w:val="000000"/>
              </w:rPr>
            </w:pPr>
            <w:r w:rsidRPr="00AD4EE8">
              <w:rPr>
                <w:rFonts w:ascii="Arial" w:hAnsi="Arial" w:cs="Arial"/>
                <w:color w:val="000000"/>
              </w:rPr>
              <w:t>4.1.2 Generalidades</w:t>
            </w:r>
          </w:p>
          <w:p w:rsidR="00FF5BEC" w:rsidRPr="00AD4EE8" w:rsidRDefault="00FF5BEC" w:rsidP="00FF5BEC">
            <w:pPr>
              <w:spacing w:line="240" w:lineRule="atLeast"/>
              <w:rPr>
                <w:rFonts w:ascii="Arial" w:hAnsi="Arial" w:cs="Arial"/>
                <w:color w:val="000000"/>
              </w:rPr>
            </w:pPr>
            <w:r w:rsidRPr="00AD4EE8">
              <w:rPr>
                <w:rFonts w:ascii="Arial" w:hAnsi="Arial" w:cs="Arial"/>
                <w:color w:val="000000"/>
              </w:rPr>
              <w:t>4.1.3 Categorías</w:t>
            </w:r>
          </w:p>
          <w:p w:rsidR="00FF5BEC" w:rsidRPr="00AD4EE8" w:rsidRDefault="00FF5BEC" w:rsidP="00FF5BEC">
            <w:pPr>
              <w:spacing w:line="240" w:lineRule="atLeast"/>
              <w:rPr>
                <w:rFonts w:ascii="Arial" w:hAnsi="Arial" w:cs="Arial"/>
                <w:color w:val="000000"/>
              </w:rPr>
            </w:pPr>
            <w:r w:rsidRPr="00AD4EE8">
              <w:rPr>
                <w:rFonts w:ascii="Arial" w:hAnsi="Arial" w:cs="Arial"/>
                <w:color w:val="000000"/>
              </w:rPr>
              <w:t>4.1.4 Aplicación de las funciones más usadas</w:t>
            </w:r>
          </w:p>
          <w:p w:rsidR="00FF5BEC" w:rsidRPr="00AD4EE8" w:rsidRDefault="00FF5BEC" w:rsidP="00FF5BEC">
            <w:pPr>
              <w:spacing w:line="240" w:lineRule="atLeast"/>
              <w:rPr>
                <w:rFonts w:ascii="Arial" w:hAnsi="Arial" w:cs="Arial"/>
                <w:color w:val="000000"/>
              </w:rPr>
            </w:pPr>
          </w:p>
          <w:p w:rsidR="00FF5BEC" w:rsidRPr="00AD4EE8" w:rsidRDefault="00FF5BEC" w:rsidP="00FF5BEC">
            <w:pPr>
              <w:spacing w:line="240" w:lineRule="atLeast"/>
              <w:rPr>
                <w:rFonts w:ascii="Arial" w:hAnsi="Arial" w:cs="Arial"/>
                <w:color w:val="000000"/>
              </w:rPr>
            </w:pPr>
            <w:r w:rsidRPr="00AD4EE8">
              <w:rPr>
                <w:rFonts w:ascii="Arial" w:hAnsi="Arial" w:cs="Arial"/>
                <w:b/>
                <w:color w:val="000000"/>
              </w:rPr>
              <w:t xml:space="preserve">4.2.  Seguimiento y sustentación de Proyectos  </w:t>
            </w:r>
          </w:p>
          <w:p w:rsidR="00FF5BEC" w:rsidRDefault="00FF5BEC" w:rsidP="00FF5BEC">
            <w:pPr>
              <w:jc w:val="both"/>
              <w:rPr>
                <w:rFonts w:ascii="Arial" w:hAnsi="Arial" w:cs="Arial"/>
                <w:color w:val="C00000"/>
                <w:sz w:val="20"/>
              </w:rPr>
            </w:pPr>
          </w:p>
          <w:p w:rsidR="005307D9" w:rsidRDefault="007F422F" w:rsidP="001B7672">
            <w:pPr>
              <w:jc w:val="both"/>
              <w:rPr>
                <w:rFonts w:ascii="Arial" w:hAnsi="Arial" w:cs="Arial"/>
                <w:color w:val="0F243E" w:themeColor="text2" w:themeShade="80"/>
              </w:rPr>
            </w:pPr>
            <w:r>
              <w:rPr>
                <w:rFonts w:ascii="Arial" w:hAnsi="Arial" w:cs="Arial"/>
                <w:color w:val="C00000"/>
                <w:sz w:val="20"/>
              </w:rPr>
              <w:t xml:space="preserve">. </w:t>
            </w:r>
            <w:r w:rsidRPr="007F422F">
              <w:rPr>
                <w:rFonts w:ascii="Arial" w:hAnsi="Arial" w:cs="Arial"/>
                <w:color w:val="C00000"/>
                <w:sz w:val="20"/>
              </w:rPr>
              <w:t xml:space="preserve">  </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307D9" w:rsidTr="00C677D8">
        <w:tc>
          <w:tcPr>
            <w:tcW w:w="9740" w:type="dxa"/>
            <w:shd w:val="clear" w:color="auto" w:fill="365F91" w:themeFill="accent1" w:themeFillShade="BF"/>
          </w:tcPr>
          <w:p w:rsidR="005307D9" w:rsidRPr="00030862" w:rsidRDefault="005307D9" w:rsidP="00C677D8">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5307D9" w:rsidTr="00C677D8">
        <w:tc>
          <w:tcPr>
            <w:tcW w:w="9740" w:type="dxa"/>
            <w:shd w:val="clear" w:color="auto" w:fill="auto"/>
          </w:tcPr>
          <w:p w:rsidR="005307D9" w:rsidRDefault="005307D9" w:rsidP="00D774F2">
            <w:pPr>
              <w:rPr>
                <w:rFonts w:ascii="Arial" w:hAnsi="Arial" w:cs="Arial"/>
                <w:color w:val="C00000"/>
                <w:sz w:val="20"/>
              </w:rPr>
            </w:pPr>
          </w:p>
          <w:p w:rsidR="00C677D8" w:rsidRPr="00C677D8" w:rsidRDefault="00C677D8" w:rsidP="00C677D8">
            <w:pPr>
              <w:pStyle w:val="NormalWeb"/>
              <w:spacing w:before="0" w:beforeAutospacing="0" w:after="0" w:afterAutospacing="0" w:line="345" w:lineRule="atLeast"/>
              <w:jc w:val="both"/>
              <w:textAlignment w:val="baseline"/>
              <w:rPr>
                <w:rFonts w:ascii="Arial" w:hAnsi="Arial" w:cs="Arial"/>
                <w:color w:val="191919"/>
              </w:rPr>
            </w:pPr>
            <w:r w:rsidRPr="00C677D8">
              <w:rPr>
                <w:rStyle w:val="Textoennegrita"/>
                <w:rFonts w:ascii="Arial" w:hAnsi="Arial" w:cs="Arial"/>
                <w:color w:val="191919"/>
                <w:bdr w:val="none" w:sz="0" w:space="0" w:color="auto" w:frame="1"/>
              </w:rPr>
              <w:t>Argumento</w:t>
            </w:r>
            <w:r w:rsidRPr="00C677D8">
              <w:rPr>
                <w:rFonts w:ascii="Arial" w:hAnsi="Arial" w:cs="Arial"/>
                <w:color w:val="191919"/>
              </w:rPr>
              <w:t>: Dentro de una función cada una de las partes que la forman.</w:t>
            </w:r>
          </w:p>
          <w:p w:rsidR="00C677D8" w:rsidRDefault="00C677D8" w:rsidP="00C677D8">
            <w:pPr>
              <w:pStyle w:val="NormalWeb"/>
              <w:spacing w:before="0" w:beforeAutospacing="0" w:after="0" w:afterAutospacing="0" w:line="345" w:lineRule="atLeast"/>
              <w:jc w:val="both"/>
              <w:textAlignment w:val="baseline"/>
              <w:rPr>
                <w:rStyle w:val="Textoennegrita"/>
                <w:rFonts w:ascii="Arial" w:hAnsi="Arial" w:cs="Arial"/>
                <w:color w:val="191919"/>
                <w:bdr w:val="none" w:sz="0" w:space="0" w:color="auto" w:frame="1"/>
              </w:rPr>
            </w:pPr>
          </w:p>
          <w:p w:rsidR="00C677D8" w:rsidRPr="00C677D8" w:rsidRDefault="00C677D8" w:rsidP="00C677D8">
            <w:pPr>
              <w:pStyle w:val="NormalWeb"/>
              <w:spacing w:before="0" w:beforeAutospacing="0" w:after="0" w:afterAutospacing="0" w:line="345" w:lineRule="atLeast"/>
              <w:jc w:val="both"/>
              <w:textAlignment w:val="baseline"/>
              <w:rPr>
                <w:rFonts w:ascii="Arial" w:hAnsi="Arial" w:cs="Arial"/>
                <w:color w:val="191919"/>
              </w:rPr>
            </w:pPr>
            <w:r w:rsidRPr="00C677D8">
              <w:rPr>
                <w:rStyle w:val="Textoennegrita"/>
                <w:rFonts w:ascii="Arial" w:hAnsi="Arial" w:cs="Arial"/>
                <w:color w:val="191919"/>
                <w:bdr w:val="none" w:sz="0" w:space="0" w:color="auto" w:frame="1"/>
              </w:rPr>
              <w:t>Barra de fórmulas</w:t>
            </w:r>
            <w:r w:rsidRPr="00C677D8">
              <w:rPr>
                <w:rFonts w:ascii="Arial" w:hAnsi="Arial" w:cs="Arial"/>
                <w:color w:val="191919"/>
              </w:rPr>
              <w:t>: En la parte superior de una ventana de Excel, es un espacio rectangular alargado en donde van a aparecer los valores y las formulas introducidas en la celda en la que esté situado el cursor.</w:t>
            </w:r>
          </w:p>
          <w:p w:rsidR="00C677D8" w:rsidRDefault="00C677D8" w:rsidP="00C677D8">
            <w:pPr>
              <w:pStyle w:val="NormalWeb"/>
              <w:spacing w:before="0" w:beforeAutospacing="0" w:after="0" w:afterAutospacing="0" w:line="345" w:lineRule="atLeast"/>
              <w:jc w:val="both"/>
              <w:textAlignment w:val="baseline"/>
              <w:rPr>
                <w:rStyle w:val="Textoennegrita"/>
                <w:rFonts w:ascii="Arial" w:hAnsi="Arial" w:cs="Arial"/>
                <w:color w:val="191919"/>
                <w:bdr w:val="none" w:sz="0" w:space="0" w:color="auto" w:frame="1"/>
              </w:rPr>
            </w:pPr>
          </w:p>
          <w:p w:rsidR="00C677D8" w:rsidRPr="00C677D8" w:rsidRDefault="00C677D8" w:rsidP="00C677D8">
            <w:pPr>
              <w:pStyle w:val="NormalWeb"/>
              <w:spacing w:before="0" w:beforeAutospacing="0" w:after="0" w:afterAutospacing="0" w:line="345" w:lineRule="atLeast"/>
              <w:jc w:val="both"/>
              <w:textAlignment w:val="baseline"/>
              <w:rPr>
                <w:rFonts w:ascii="Arial" w:hAnsi="Arial" w:cs="Arial"/>
                <w:color w:val="191919"/>
              </w:rPr>
            </w:pPr>
            <w:r w:rsidRPr="00C677D8">
              <w:rPr>
                <w:rStyle w:val="Textoennegrita"/>
                <w:rFonts w:ascii="Arial" w:hAnsi="Arial" w:cs="Arial"/>
                <w:color w:val="191919"/>
                <w:bdr w:val="none" w:sz="0" w:space="0" w:color="auto" w:frame="1"/>
              </w:rPr>
              <w:t>Combinar celdas</w:t>
            </w:r>
            <w:r w:rsidRPr="00C677D8">
              <w:rPr>
                <w:rFonts w:ascii="Arial" w:hAnsi="Arial" w:cs="Arial"/>
                <w:color w:val="191919"/>
              </w:rPr>
              <w:t>: Permite la agrupación de varias celdas en una sola.</w:t>
            </w:r>
          </w:p>
          <w:p w:rsidR="00C677D8" w:rsidRDefault="00C677D8" w:rsidP="00C677D8">
            <w:pPr>
              <w:pStyle w:val="NormalWeb"/>
              <w:spacing w:before="0" w:beforeAutospacing="0" w:after="0" w:afterAutospacing="0" w:line="345" w:lineRule="atLeast"/>
              <w:jc w:val="both"/>
              <w:textAlignment w:val="baseline"/>
              <w:rPr>
                <w:rStyle w:val="Textoennegrita"/>
                <w:rFonts w:ascii="Arial" w:hAnsi="Arial" w:cs="Arial"/>
                <w:color w:val="191919"/>
                <w:bdr w:val="none" w:sz="0" w:space="0" w:color="auto" w:frame="1"/>
              </w:rPr>
            </w:pPr>
          </w:p>
          <w:p w:rsidR="00C677D8" w:rsidRPr="00C677D8" w:rsidRDefault="00C677D8" w:rsidP="00C677D8">
            <w:pPr>
              <w:pStyle w:val="NormalWeb"/>
              <w:spacing w:before="0" w:beforeAutospacing="0" w:after="0" w:afterAutospacing="0" w:line="345" w:lineRule="atLeast"/>
              <w:jc w:val="both"/>
              <w:textAlignment w:val="baseline"/>
              <w:rPr>
                <w:rFonts w:ascii="Arial" w:hAnsi="Arial" w:cs="Arial"/>
                <w:color w:val="191919"/>
              </w:rPr>
            </w:pPr>
            <w:r w:rsidRPr="00C677D8">
              <w:rPr>
                <w:rStyle w:val="Textoennegrita"/>
                <w:rFonts w:ascii="Arial" w:hAnsi="Arial" w:cs="Arial"/>
                <w:color w:val="191919"/>
                <w:bdr w:val="none" w:sz="0" w:space="0" w:color="auto" w:frame="1"/>
              </w:rPr>
              <w:t>Celdas</w:t>
            </w:r>
            <w:r w:rsidRPr="00C677D8">
              <w:rPr>
                <w:rFonts w:ascii="Arial" w:hAnsi="Arial" w:cs="Arial"/>
                <w:color w:val="191919"/>
              </w:rPr>
              <w:t>: Es la intersección de una fila y una columna de Excel, de forma rectangular y en la que se introducen los datos.</w:t>
            </w:r>
          </w:p>
          <w:p w:rsidR="00C677D8" w:rsidRDefault="00C677D8" w:rsidP="00C677D8">
            <w:pPr>
              <w:pStyle w:val="NormalWeb"/>
              <w:spacing w:before="0" w:beforeAutospacing="0" w:after="0" w:afterAutospacing="0" w:line="345" w:lineRule="atLeast"/>
              <w:jc w:val="both"/>
              <w:textAlignment w:val="baseline"/>
              <w:rPr>
                <w:rStyle w:val="Textoennegrita"/>
                <w:rFonts w:ascii="Arial" w:hAnsi="Arial" w:cs="Arial"/>
                <w:color w:val="191919"/>
                <w:bdr w:val="none" w:sz="0" w:space="0" w:color="auto" w:frame="1"/>
              </w:rPr>
            </w:pPr>
          </w:p>
          <w:p w:rsidR="00C677D8" w:rsidRPr="00C677D8" w:rsidRDefault="00C677D8" w:rsidP="00C677D8">
            <w:pPr>
              <w:pStyle w:val="NormalWeb"/>
              <w:spacing w:before="0" w:beforeAutospacing="0" w:after="0" w:afterAutospacing="0" w:line="345" w:lineRule="atLeast"/>
              <w:jc w:val="both"/>
              <w:textAlignment w:val="baseline"/>
              <w:rPr>
                <w:rFonts w:ascii="Arial" w:hAnsi="Arial" w:cs="Arial"/>
                <w:color w:val="191919"/>
              </w:rPr>
            </w:pPr>
            <w:r w:rsidRPr="00C677D8">
              <w:rPr>
                <w:rStyle w:val="Textoennegrita"/>
                <w:rFonts w:ascii="Arial" w:hAnsi="Arial" w:cs="Arial"/>
                <w:color w:val="191919"/>
                <w:bdr w:val="none" w:sz="0" w:space="0" w:color="auto" w:frame="1"/>
              </w:rPr>
              <w:t>Cuadro de nombres</w:t>
            </w:r>
            <w:r w:rsidRPr="00C677D8">
              <w:rPr>
                <w:rFonts w:ascii="Arial" w:hAnsi="Arial" w:cs="Arial"/>
                <w:color w:val="191919"/>
              </w:rPr>
              <w:t>: Espacio donde aparece la referencia de la celda o si le damos un nombre a la celda aparecerá este.</w:t>
            </w:r>
          </w:p>
          <w:p w:rsidR="00C677D8" w:rsidRDefault="00C677D8" w:rsidP="00C677D8">
            <w:pPr>
              <w:pStyle w:val="NormalWeb"/>
              <w:spacing w:before="0" w:beforeAutospacing="0" w:after="0" w:afterAutospacing="0" w:line="345" w:lineRule="atLeast"/>
              <w:jc w:val="both"/>
              <w:textAlignment w:val="baseline"/>
              <w:rPr>
                <w:rStyle w:val="Textoennegrita"/>
                <w:rFonts w:ascii="Arial" w:hAnsi="Arial" w:cs="Arial"/>
                <w:color w:val="191919"/>
                <w:bdr w:val="none" w:sz="0" w:space="0" w:color="auto" w:frame="1"/>
              </w:rPr>
            </w:pPr>
          </w:p>
          <w:p w:rsidR="00C677D8" w:rsidRPr="00C677D8" w:rsidRDefault="00C677D8" w:rsidP="00C677D8">
            <w:pPr>
              <w:pStyle w:val="NormalWeb"/>
              <w:spacing w:before="0" w:beforeAutospacing="0" w:after="0" w:afterAutospacing="0" w:line="345" w:lineRule="atLeast"/>
              <w:jc w:val="both"/>
              <w:textAlignment w:val="baseline"/>
              <w:rPr>
                <w:rFonts w:ascii="Arial" w:hAnsi="Arial" w:cs="Arial"/>
                <w:color w:val="191919"/>
              </w:rPr>
            </w:pPr>
            <w:r w:rsidRPr="00C677D8">
              <w:rPr>
                <w:rStyle w:val="Textoennegrita"/>
                <w:rFonts w:ascii="Arial" w:hAnsi="Arial" w:cs="Arial"/>
                <w:color w:val="191919"/>
                <w:bdr w:val="none" w:sz="0" w:space="0" w:color="auto" w:frame="1"/>
              </w:rPr>
              <w:t>Libro de Excel</w:t>
            </w:r>
            <w:r w:rsidRPr="00C677D8">
              <w:rPr>
                <w:rFonts w:ascii="Arial" w:hAnsi="Arial" w:cs="Arial"/>
                <w:color w:val="191919"/>
              </w:rPr>
              <w:t>: Archivo de Excel que contiene una o varias hojas de cálculo.</w:t>
            </w:r>
          </w:p>
          <w:p w:rsidR="00C677D8" w:rsidRDefault="00C677D8" w:rsidP="00C677D8">
            <w:pPr>
              <w:pStyle w:val="NormalWeb"/>
              <w:spacing w:before="0" w:beforeAutospacing="0" w:after="0" w:afterAutospacing="0" w:line="345" w:lineRule="atLeast"/>
              <w:jc w:val="both"/>
              <w:textAlignment w:val="baseline"/>
              <w:rPr>
                <w:rStyle w:val="Textoennegrita"/>
                <w:rFonts w:ascii="Arial" w:hAnsi="Arial" w:cs="Arial"/>
                <w:color w:val="191919"/>
                <w:bdr w:val="none" w:sz="0" w:space="0" w:color="auto" w:frame="1"/>
              </w:rPr>
            </w:pPr>
          </w:p>
          <w:p w:rsidR="00C677D8" w:rsidRPr="00C677D8" w:rsidRDefault="00C677D8" w:rsidP="00C677D8">
            <w:pPr>
              <w:pStyle w:val="NormalWeb"/>
              <w:spacing w:before="0" w:beforeAutospacing="0" w:after="0" w:afterAutospacing="0" w:line="345" w:lineRule="atLeast"/>
              <w:jc w:val="both"/>
              <w:textAlignment w:val="baseline"/>
              <w:rPr>
                <w:rFonts w:ascii="Arial" w:hAnsi="Arial" w:cs="Arial"/>
                <w:color w:val="191919"/>
              </w:rPr>
            </w:pPr>
            <w:r w:rsidRPr="00C677D8">
              <w:rPr>
                <w:rStyle w:val="Textoennegrita"/>
                <w:rFonts w:ascii="Arial" w:hAnsi="Arial" w:cs="Arial"/>
                <w:color w:val="191919"/>
                <w:bdr w:val="none" w:sz="0" w:space="0" w:color="auto" w:frame="1"/>
              </w:rPr>
              <w:t>Entrada de datos</w:t>
            </w:r>
            <w:r w:rsidRPr="00C677D8">
              <w:rPr>
                <w:rFonts w:ascii="Arial" w:hAnsi="Arial" w:cs="Arial"/>
                <w:color w:val="191919"/>
              </w:rPr>
              <w:t>: Escribir información numérica, formulas o texto en una celda que se mostrara y usará en la hoja.</w:t>
            </w:r>
          </w:p>
          <w:p w:rsidR="00C677D8" w:rsidRDefault="00C677D8" w:rsidP="00C677D8">
            <w:pPr>
              <w:pStyle w:val="NormalWeb"/>
              <w:spacing w:before="0" w:beforeAutospacing="0" w:after="0" w:afterAutospacing="0" w:line="345" w:lineRule="atLeast"/>
              <w:jc w:val="both"/>
              <w:textAlignment w:val="baseline"/>
              <w:rPr>
                <w:rStyle w:val="Textoennegrita"/>
                <w:rFonts w:ascii="Arial" w:hAnsi="Arial" w:cs="Arial"/>
                <w:color w:val="191919"/>
                <w:bdr w:val="none" w:sz="0" w:space="0" w:color="auto" w:frame="1"/>
              </w:rPr>
            </w:pPr>
          </w:p>
          <w:p w:rsidR="00C677D8" w:rsidRDefault="00C677D8" w:rsidP="00C677D8">
            <w:pPr>
              <w:pStyle w:val="NormalWeb"/>
              <w:spacing w:before="0" w:beforeAutospacing="0" w:after="0" w:afterAutospacing="0" w:line="345" w:lineRule="atLeast"/>
              <w:jc w:val="both"/>
              <w:textAlignment w:val="baseline"/>
              <w:rPr>
                <w:rFonts w:ascii="Arial" w:hAnsi="Arial" w:cs="Arial"/>
                <w:color w:val="191919"/>
              </w:rPr>
            </w:pPr>
            <w:r w:rsidRPr="00C677D8">
              <w:rPr>
                <w:rStyle w:val="Textoennegrita"/>
                <w:rFonts w:ascii="Arial" w:hAnsi="Arial" w:cs="Arial"/>
                <w:color w:val="191919"/>
                <w:bdr w:val="none" w:sz="0" w:space="0" w:color="auto" w:frame="1"/>
              </w:rPr>
              <w:t>Funciones</w:t>
            </w:r>
            <w:r w:rsidRPr="00C677D8">
              <w:rPr>
                <w:rFonts w:ascii="Arial" w:hAnsi="Arial" w:cs="Arial"/>
                <w:color w:val="191919"/>
              </w:rPr>
              <w:t xml:space="preserve">: Cada una de las operaciones que se pueden realizar en un libro de Excel que pueden ser: numéricas, orden, lógicas, etc. </w:t>
            </w:r>
          </w:p>
          <w:p w:rsidR="00C677D8" w:rsidRDefault="00C677D8" w:rsidP="00C677D8">
            <w:pPr>
              <w:pStyle w:val="NormalWeb"/>
              <w:spacing w:before="0" w:beforeAutospacing="0" w:after="0" w:afterAutospacing="0" w:line="345" w:lineRule="atLeast"/>
              <w:jc w:val="both"/>
              <w:textAlignment w:val="baseline"/>
              <w:rPr>
                <w:rFonts w:ascii="Arial" w:hAnsi="Arial" w:cs="Arial"/>
                <w:color w:val="191919"/>
              </w:rPr>
            </w:pPr>
          </w:p>
          <w:p w:rsidR="00C677D8" w:rsidRPr="00C677D8" w:rsidRDefault="00C677D8" w:rsidP="00C677D8">
            <w:pPr>
              <w:pStyle w:val="NormalWeb"/>
              <w:spacing w:before="0" w:beforeAutospacing="0" w:after="0" w:afterAutospacing="0" w:line="345" w:lineRule="atLeast"/>
              <w:jc w:val="both"/>
              <w:textAlignment w:val="baseline"/>
              <w:rPr>
                <w:rFonts w:ascii="Arial" w:hAnsi="Arial" w:cs="Arial"/>
                <w:color w:val="191919"/>
              </w:rPr>
            </w:pPr>
            <w:r w:rsidRPr="00C677D8">
              <w:rPr>
                <w:rStyle w:val="Textoennegrita"/>
                <w:rFonts w:ascii="Arial" w:hAnsi="Arial" w:cs="Arial"/>
                <w:color w:val="191919"/>
                <w:bdr w:val="none" w:sz="0" w:space="0" w:color="auto" w:frame="1"/>
              </w:rPr>
              <w:t>Gráficos</w:t>
            </w:r>
            <w:r w:rsidRPr="00C677D8">
              <w:rPr>
                <w:rFonts w:ascii="Arial" w:hAnsi="Arial" w:cs="Arial"/>
                <w:color w:val="191919"/>
              </w:rPr>
              <w:t>: Representación visual de los datos numéricos, existen multitud de opciones entre otras: circular, columnas y lineal.</w:t>
            </w:r>
          </w:p>
          <w:p w:rsidR="00C677D8" w:rsidRDefault="00C677D8" w:rsidP="00C677D8">
            <w:pPr>
              <w:pStyle w:val="NormalWeb"/>
              <w:spacing w:before="0" w:beforeAutospacing="0" w:after="0" w:afterAutospacing="0" w:line="345" w:lineRule="atLeast"/>
              <w:jc w:val="both"/>
              <w:textAlignment w:val="baseline"/>
              <w:rPr>
                <w:rStyle w:val="Textoennegrita"/>
                <w:rFonts w:ascii="Arial" w:hAnsi="Arial" w:cs="Arial"/>
                <w:color w:val="191919"/>
                <w:bdr w:val="none" w:sz="0" w:space="0" w:color="auto" w:frame="1"/>
              </w:rPr>
            </w:pPr>
          </w:p>
          <w:p w:rsidR="00C677D8" w:rsidRPr="00C677D8" w:rsidRDefault="00C677D8" w:rsidP="00C677D8">
            <w:pPr>
              <w:pStyle w:val="NormalWeb"/>
              <w:spacing w:before="0" w:beforeAutospacing="0" w:after="0" w:afterAutospacing="0" w:line="345" w:lineRule="atLeast"/>
              <w:jc w:val="both"/>
              <w:textAlignment w:val="baseline"/>
              <w:rPr>
                <w:rFonts w:ascii="Arial" w:hAnsi="Arial" w:cs="Arial"/>
                <w:color w:val="191919"/>
              </w:rPr>
            </w:pPr>
            <w:r w:rsidRPr="00C677D8">
              <w:rPr>
                <w:rStyle w:val="Textoennegrita"/>
                <w:rFonts w:ascii="Arial" w:hAnsi="Arial" w:cs="Arial"/>
                <w:color w:val="191919"/>
                <w:bdr w:val="none" w:sz="0" w:space="0" w:color="auto" w:frame="1"/>
              </w:rPr>
              <w:t>Hoja de Cálculo</w:t>
            </w:r>
            <w:r w:rsidRPr="00C677D8">
              <w:rPr>
                <w:rFonts w:ascii="Arial" w:hAnsi="Arial" w:cs="Arial"/>
                <w:color w:val="191919"/>
              </w:rPr>
              <w:t>: Documento dentro de un libro de Excel en el que se pueden realizar cálculos con números, datos y texto, aparece en pestañas debajo de la ventana principal.</w:t>
            </w:r>
          </w:p>
          <w:p w:rsidR="00C677D8" w:rsidRDefault="00C677D8" w:rsidP="00C677D8">
            <w:pPr>
              <w:pStyle w:val="NormalWeb"/>
              <w:spacing w:before="0" w:beforeAutospacing="0" w:after="0" w:afterAutospacing="0" w:line="345" w:lineRule="atLeast"/>
              <w:jc w:val="both"/>
              <w:textAlignment w:val="baseline"/>
              <w:rPr>
                <w:rStyle w:val="Textoennegrita"/>
                <w:rFonts w:ascii="Arial" w:hAnsi="Arial" w:cs="Arial"/>
                <w:color w:val="191919"/>
                <w:bdr w:val="none" w:sz="0" w:space="0" w:color="auto" w:frame="1"/>
              </w:rPr>
            </w:pPr>
          </w:p>
          <w:p w:rsidR="00C677D8" w:rsidRPr="00C677D8" w:rsidRDefault="00C677D8" w:rsidP="00C677D8">
            <w:pPr>
              <w:pStyle w:val="NormalWeb"/>
              <w:spacing w:before="0" w:beforeAutospacing="0" w:after="0" w:afterAutospacing="0" w:line="345" w:lineRule="atLeast"/>
              <w:jc w:val="both"/>
              <w:textAlignment w:val="baseline"/>
              <w:rPr>
                <w:rFonts w:ascii="Arial" w:hAnsi="Arial" w:cs="Arial"/>
                <w:color w:val="191919"/>
              </w:rPr>
            </w:pPr>
            <w:r w:rsidRPr="00C677D8">
              <w:rPr>
                <w:rStyle w:val="Textoennegrita"/>
                <w:rFonts w:ascii="Arial" w:hAnsi="Arial" w:cs="Arial"/>
                <w:color w:val="191919"/>
                <w:bdr w:val="none" w:sz="0" w:space="0" w:color="auto" w:frame="1"/>
              </w:rPr>
              <w:t>Localización de celda</w:t>
            </w:r>
            <w:r w:rsidRPr="00C677D8">
              <w:rPr>
                <w:rFonts w:ascii="Arial" w:hAnsi="Arial" w:cs="Arial"/>
                <w:color w:val="191919"/>
              </w:rPr>
              <w:t>: Referencia de la celda formada por la letra de la columna seguido por el número de la fila.</w:t>
            </w:r>
          </w:p>
          <w:p w:rsidR="00C677D8" w:rsidRDefault="00C677D8" w:rsidP="00C677D8">
            <w:pPr>
              <w:pStyle w:val="NormalWeb"/>
              <w:spacing w:before="0" w:beforeAutospacing="0" w:after="0" w:afterAutospacing="0" w:line="345" w:lineRule="atLeast"/>
              <w:jc w:val="both"/>
              <w:textAlignment w:val="baseline"/>
              <w:rPr>
                <w:rStyle w:val="Textoennegrita"/>
                <w:rFonts w:ascii="Arial" w:hAnsi="Arial" w:cs="Arial"/>
                <w:color w:val="191919"/>
                <w:bdr w:val="none" w:sz="0" w:space="0" w:color="auto" w:frame="1"/>
              </w:rPr>
            </w:pPr>
          </w:p>
          <w:p w:rsidR="00C677D8" w:rsidRPr="00C677D8" w:rsidRDefault="00C677D8" w:rsidP="00C677D8">
            <w:pPr>
              <w:pStyle w:val="NormalWeb"/>
              <w:spacing w:before="0" w:beforeAutospacing="0" w:after="0" w:afterAutospacing="0" w:line="345" w:lineRule="atLeast"/>
              <w:jc w:val="both"/>
              <w:textAlignment w:val="baseline"/>
              <w:rPr>
                <w:rFonts w:ascii="Arial" w:hAnsi="Arial" w:cs="Arial"/>
                <w:color w:val="191919"/>
              </w:rPr>
            </w:pPr>
            <w:r w:rsidRPr="00C677D8">
              <w:rPr>
                <w:rStyle w:val="Textoennegrita"/>
                <w:rFonts w:ascii="Arial" w:hAnsi="Arial" w:cs="Arial"/>
                <w:color w:val="191919"/>
                <w:bdr w:val="none" w:sz="0" w:space="0" w:color="auto" w:frame="1"/>
              </w:rPr>
              <w:t>Operador matemático</w:t>
            </w:r>
            <w:r w:rsidRPr="00C677D8">
              <w:rPr>
                <w:rFonts w:ascii="Arial" w:hAnsi="Arial" w:cs="Arial"/>
                <w:color w:val="191919"/>
              </w:rPr>
              <w:t>: Cada una de los símbolos matemáticos que realizamos por ejemplo en la suma: +.</w:t>
            </w:r>
          </w:p>
          <w:p w:rsidR="00C677D8" w:rsidRDefault="00C677D8" w:rsidP="00C677D8">
            <w:pPr>
              <w:pStyle w:val="NormalWeb"/>
              <w:spacing w:before="0" w:beforeAutospacing="0" w:after="0" w:afterAutospacing="0" w:line="345" w:lineRule="atLeast"/>
              <w:jc w:val="both"/>
              <w:textAlignment w:val="baseline"/>
              <w:rPr>
                <w:rStyle w:val="Textoennegrita"/>
                <w:rFonts w:ascii="Arial" w:hAnsi="Arial" w:cs="Arial"/>
                <w:color w:val="191919"/>
                <w:bdr w:val="none" w:sz="0" w:space="0" w:color="auto" w:frame="1"/>
              </w:rPr>
            </w:pPr>
          </w:p>
          <w:p w:rsidR="00C677D8" w:rsidRPr="00C677D8" w:rsidRDefault="00C677D8" w:rsidP="00C677D8">
            <w:pPr>
              <w:pStyle w:val="NormalWeb"/>
              <w:spacing w:before="0" w:beforeAutospacing="0" w:after="0" w:afterAutospacing="0" w:line="345" w:lineRule="atLeast"/>
              <w:jc w:val="both"/>
              <w:textAlignment w:val="baseline"/>
              <w:rPr>
                <w:rFonts w:ascii="Arial" w:hAnsi="Arial" w:cs="Arial"/>
                <w:color w:val="191919"/>
              </w:rPr>
            </w:pPr>
            <w:r w:rsidRPr="00C677D8">
              <w:rPr>
                <w:rStyle w:val="Textoennegrita"/>
                <w:rFonts w:ascii="Arial" w:hAnsi="Arial" w:cs="Arial"/>
                <w:color w:val="191919"/>
                <w:bdr w:val="none" w:sz="0" w:space="0" w:color="auto" w:frame="1"/>
              </w:rPr>
              <w:t>Ordenar</w:t>
            </w:r>
            <w:r w:rsidRPr="00C677D8">
              <w:rPr>
                <w:rFonts w:ascii="Arial" w:hAnsi="Arial" w:cs="Arial"/>
                <w:color w:val="191919"/>
              </w:rPr>
              <w:t>: Reorganizar los datos de un rango de celdas.</w:t>
            </w:r>
          </w:p>
          <w:p w:rsidR="00C677D8" w:rsidRDefault="00C677D8" w:rsidP="00C677D8">
            <w:pPr>
              <w:pStyle w:val="NormalWeb"/>
              <w:spacing w:before="0" w:beforeAutospacing="0" w:after="0" w:afterAutospacing="0" w:line="345" w:lineRule="atLeast"/>
              <w:jc w:val="both"/>
              <w:textAlignment w:val="baseline"/>
              <w:rPr>
                <w:rStyle w:val="Textoennegrita"/>
                <w:rFonts w:ascii="Arial" w:hAnsi="Arial" w:cs="Arial"/>
                <w:color w:val="191919"/>
                <w:bdr w:val="none" w:sz="0" w:space="0" w:color="auto" w:frame="1"/>
              </w:rPr>
            </w:pPr>
          </w:p>
          <w:p w:rsidR="00C677D8" w:rsidRPr="00C677D8" w:rsidRDefault="00C677D8" w:rsidP="00C677D8">
            <w:pPr>
              <w:pStyle w:val="NormalWeb"/>
              <w:spacing w:before="0" w:beforeAutospacing="0" w:after="0" w:afterAutospacing="0" w:line="345" w:lineRule="atLeast"/>
              <w:jc w:val="both"/>
              <w:textAlignment w:val="baseline"/>
              <w:rPr>
                <w:rFonts w:ascii="Arial" w:hAnsi="Arial" w:cs="Arial"/>
                <w:color w:val="191919"/>
              </w:rPr>
            </w:pPr>
            <w:r w:rsidRPr="00C677D8">
              <w:rPr>
                <w:rStyle w:val="Textoennegrita"/>
                <w:rFonts w:ascii="Arial" w:hAnsi="Arial" w:cs="Arial"/>
                <w:color w:val="191919"/>
                <w:bdr w:val="none" w:sz="0" w:space="0" w:color="auto" w:frame="1"/>
              </w:rPr>
              <w:t>Rango</w:t>
            </w:r>
            <w:r w:rsidRPr="00C677D8">
              <w:rPr>
                <w:rFonts w:ascii="Arial" w:hAnsi="Arial" w:cs="Arial"/>
                <w:color w:val="191919"/>
              </w:rPr>
              <w:t>: Conjunto que forman una serie de celdas.</w:t>
            </w:r>
          </w:p>
          <w:p w:rsidR="00C677D8" w:rsidRDefault="00C677D8" w:rsidP="00C677D8">
            <w:pPr>
              <w:pStyle w:val="NormalWeb"/>
              <w:spacing w:before="0" w:beforeAutospacing="0" w:after="0" w:afterAutospacing="0" w:line="345" w:lineRule="atLeast"/>
              <w:jc w:val="both"/>
              <w:textAlignment w:val="baseline"/>
              <w:rPr>
                <w:rStyle w:val="Textoennegrita"/>
                <w:rFonts w:ascii="Arial" w:hAnsi="Arial" w:cs="Arial"/>
                <w:color w:val="191919"/>
                <w:bdr w:val="none" w:sz="0" w:space="0" w:color="auto" w:frame="1"/>
              </w:rPr>
            </w:pPr>
          </w:p>
          <w:p w:rsidR="00C677D8" w:rsidRPr="00C677D8" w:rsidRDefault="00C677D8" w:rsidP="00C677D8">
            <w:pPr>
              <w:pStyle w:val="NormalWeb"/>
              <w:spacing w:before="0" w:beforeAutospacing="0" w:after="0" w:afterAutospacing="0" w:line="345" w:lineRule="atLeast"/>
              <w:jc w:val="both"/>
              <w:textAlignment w:val="baseline"/>
              <w:rPr>
                <w:rFonts w:ascii="Arial" w:hAnsi="Arial" w:cs="Arial"/>
                <w:color w:val="191919"/>
              </w:rPr>
            </w:pPr>
            <w:r w:rsidRPr="00C677D8">
              <w:rPr>
                <w:rStyle w:val="Textoennegrita"/>
                <w:rFonts w:ascii="Arial" w:hAnsi="Arial" w:cs="Arial"/>
                <w:color w:val="191919"/>
                <w:bdr w:val="none" w:sz="0" w:space="0" w:color="auto" w:frame="1"/>
              </w:rPr>
              <w:t>Rótulos de columnas</w:t>
            </w:r>
            <w:r w:rsidRPr="00C677D8">
              <w:rPr>
                <w:rFonts w:ascii="Arial" w:hAnsi="Arial" w:cs="Arial"/>
                <w:color w:val="191919"/>
              </w:rPr>
              <w:t>: Área superior donde se inicia la hoja de cálculo que nos indica la letra de las columnas que la dividen.</w:t>
            </w:r>
          </w:p>
          <w:p w:rsidR="000D7F70" w:rsidRDefault="000D7F70" w:rsidP="00C677D8">
            <w:pPr>
              <w:pStyle w:val="NormalWeb"/>
              <w:spacing w:before="0" w:beforeAutospacing="0" w:after="0" w:afterAutospacing="0" w:line="345" w:lineRule="atLeast"/>
              <w:jc w:val="both"/>
              <w:textAlignment w:val="baseline"/>
              <w:rPr>
                <w:rStyle w:val="Textoennegrita"/>
                <w:rFonts w:ascii="Arial" w:hAnsi="Arial" w:cs="Arial"/>
                <w:color w:val="191919"/>
                <w:bdr w:val="none" w:sz="0" w:space="0" w:color="auto" w:frame="1"/>
              </w:rPr>
            </w:pPr>
          </w:p>
          <w:p w:rsidR="00C677D8" w:rsidRPr="00C677D8" w:rsidRDefault="00C677D8" w:rsidP="00C677D8">
            <w:pPr>
              <w:pStyle w:val="NormalWeb"/>
              <w:spacing w:before="0" w:beforeAutospacing="0" w:after="0" w:afterAutospacing="0" w:line="345" w:lineRule="atLeast"/>
              <w:jc w:val="both"/>
              <w:textAlignment w:val="baseline"/>
              <w:rPr>
                <w:rFonts w:ascii="Arial" w:hAnsi="Arial" w:cs="Arial"/>
                <w:color w:val="191919"/>
              </w:rPr>
            </w:pPr>
            <w:r w:rsidRPr="00C677D8">
              <w:rPr>
                <w:rStyle w:val="Textoennegrita"/>
                <w:rFonts w:ascii="Arial" w:hAnsi="Arial" w:cs="Arial"/>
                <w:color w:val="191919"/>
                <w:bdr w:val="none" w:sz="0" w:space="0" w:color="auto" w:frame="1"/>
              </w:rPr>
              <w:t>Rótulos de filas</w:t>
            </w:r>
            <w:r w:rsidRPr="00C677D8">
              <w:rPr>
                <w:rFonts w:ascii="Arial" w:hAnsi="Arial" w:cs="Arial"/>
                <w:color w:val="191919"/>
              </w:rPr>
              <w:t xml:space="preserve">: Área lateral donde se inicia la hoja de cálculo que nos indica el </w:t>
            </w:r>
            <w:r w:rsidR="000D7F70" w:rsidRPr="00C677D8">
              <w:rPr>
                <w:rFonts w:ascii="Arial" w:hAnsi="Arial" w:cs="Arial"/>
                <w:color w:val="191919"/>
              </w:rPr>
              <w:t>número</w:t>
            </w:r>
            <w:r w:rsidRPr="00C677D8">
              <w:rPr>
                <w:rFonts w:ascii="Arial" w:hAnsi="Arial" w:cs="Arial"/>
                <w:color w:val="191919"/>
              </w:rPr>
              <w:t xml:space="preserve"> de las filas que la dividen.</w:t>
            </w:r>
          </w:p>
          <w:p w:rsidR="000D7F70" w:rsidRDefault="000D7F70" w:rsidP="00C677D8">
            <w:pPr>
              <w:jc w:val="both"/>
              <w:rPr>
                <w:rFonts w:ascii="Arial" w:hAnsi="Arial" w:cs="Arial"/>
                <w:b/>
                <w:bCs/>
                <w:color w:val="333333"/>
                <w:shd w:val="clear" w:color="auto" w:fill="E0E0E0"/>
              </w:rPr>
            </w:pPr>
          </w:p>
          <w:p w:rsidR="000D7F70" w:rsidRDefault="00C677D8" w:rsidP="00C677D8">
            <w:pPr>
              <w:jc w:val="both"/>
              <w:rPr>
                <w:rFonts w:ascii="Arial" w:hAnsi="Arial" w:cs="Arial"/>
                <w:color w:val="191919"/>
                <w:lang w:val="es-CO" w:eastAsia="es-CO"/>
              </w:rPr>
            </w:pPr>
            <w:r w:rsidRPr="000D7F70">
              <w:rPr>
                <w:rFonts w:ascii="Arial" w:hAnsi="Arial" w:cs="Arial"/>
                <w:b/>
                <w:color w:val="191919"/>
                <w:lang w:val="es-CO" w:eastAsia="es-CO"/>
              </w:rPr>
              <w:t>Altura de fila</w:t>
            </w:r>
            <w:r w:rsidR="000D7F70" w:rsidRPr="000D7F70">
              <w:rPr>
                <w:rFonts w:ascii="Arial" w:hAnsi="Arial" w:cs="Arial"/>
                <w:b/>
                <w:color w:val="191919"/>
                <w:lang w:val="es-CO" w:eastAsia="es-CO"/>
              </w:rPr>
              <w:t xml:space="preserve">: </w:t>
            </w:r>
            <w:r w:rsidRPr="000D7F70">
              <w:rPr>
                <w:rFonts w:ascii="Arial" w:hAnsi="Arial" w:cs="Arial"/>
                <w:color w:val="191919"/>
                <w:lang w:val="es-CO" w:eastAsia="es-CO"/>
              </w:rPr>
              <w:t>Es la altura de las celdas en la fila, como características se puede observar que todas las celdas de la misma fila deben tener la misma altura.</w:t>
            </w:r>
            <w:r w:rsidRPr="000D7F70">
              <w:rPr>
                <w:color w:val="191919"/>
                <w:lang w:val="es-CO" w:eastAsia="es-CO"/>
              </w:rPr>
              <w:t> </w:t>
            </w:r>
            <w:r w:rsidRPr="000D7F70">
              <w:rPr>
                <w:rFonts w:ascii="Arial" w:hAnsi="Arial" w:cs="Arial"/>
                <w:color w:val="191919"/>
                <w:lang w:val="es-CO" w:eastAsia="es-CO"/>
              </w:rPr>
              <w:br/>
            </w:r>
            <w:r w:rsidRPr="000D7F70">
              <w:rPr>
                <w:rFonts w:ascii="Arial" w:hAnsi="Arial" w:cs="Arial"/>
                <w:color w:val="191919"/>
                <w:lang w:val="es-CO" w:eastAsia="es-CO"/>
              </w:rPr>
              <w:br/>
            </w:r>
            <w:r w:rsidRPr="000D7F70">
              <w:rPr>
                <w:rFonts w:ascii="Arial" w:hAnsi="Arial" w:cs="Arial"/>
                <w:b/>
                <w:color w:val="191919"/>
                <w:lang w:val="es-CO" w:eastAsia="es-CO"/>
              </w:rPr>
              <w:t>Ancho de columna</w:t>
            </w:r>
            <w:r w:rsidR="000D7F70" w:rsidRPr="000D7F70">
              <w:rPr>
                <w:b/>
                <w:color w:val="191919"/>
                <w:lang w:val="es-CO" w:eastAsia="es-CO"/>
              </w:rPr>
              <w:t xml:space="preserve">: </w:t>
            </w:r>
            <w:r w:rsidRPr="000D7F70">
              <w:rPr>
                <w:rFonts w:ascii="Arial" w:hAnsi="Arial" w:cs="Arial"/>
                <w:color w:val="191919"/>
                <w:lang w:val="es-CO" w:eastAsia="es-CO"/>
              </w:rPr>
              <w:t>El tamaño horizontal de una columna de celdas.</w:t>
            </w:r>
            <w:r w:rsidRPr="000D7F70">
              <w:rPr>
                <w:rFonts w:ascii="Arial" w:hAnsi="Arial" w:cs="Arial"/>
                <w:color w:val="191919"/>
                <w:lang w:val="es-CO" w:eastAsia="es-CO"/>
              </w:rPr>
              <w:br/>
            </w:r>
            <w:r w:rsidRPr="000D7F70">
              <w:rPr>
                <w:rFonts w:ascii="Arial" w:hAnsi="Arial" w:cs="Arial"/>
                <w:color w:val="191919"/>
                <w:lang w:val="es-CO" w:eastAsia="es-CO"/>
              </w:rPr>
              <w:br/>
            </w:r>
            <w:r w:rsidRPr="000D7F70">
              <w:rPr>
                <w:rFonts w:ascii="Arial" w:hAnsi="Arial" w:cs="Arial"/>
                <w:b/>
                <w:color w:val="191919"/>
                <w:lang w:val="es-CO" w:eastAsia="es-CO"/>
              </w:rPr>
              <w:t>Ancho estándar</w:t>
            </w:r>
            <w:r w:rsidR="000D7F70" w:rsidRPr="000D7F70">
              <w:rPr>
                <w:rFonts w:ascii="Arial" w:hAnsi="Arial" w:cs="Arial"/>
                <w:b/>
                <w:color w:val="191919"/>
                <w:lang w:val="es-CO" w:eastAsia="es-CO"/>
              </w:rPr>
              <w:t xml:space="preserve">: </w:t>
            </w:r>
            <w:r w:rsidRPr="000D7F70">
              <w:rPr>
                <w:rFonts w:ascii="Arial" w:hAnsi="Arial" w:cs="Arial"/>
                <w:color w:val="191919"/>
                <w:lang w:val="es-CO" w:eastAsia="es-CO"/>
              </w:rPr>
              <w:t>El ancho de una columna por defecto.</w:t>
            </w:r>
            <w:r w:rsidRPr="000D7F70">
              <w:rPr>
                <w:color w:val="191919"/>
                <w:lang w:val="es-CO" w:eastAsia="es-CO"/>
              </w:rPr>
              <w:t> </w:t>
            </w:r>
            <w:r w:rsidRPr="000D7F70">
              <w:rPr>
                <w:rFonts w:ascii="Arial" w:hAnsi="Arial" w:cs="Arial"/>
                <w:color w:val="191919"/>
                <w:lang w:val="es-CO" w:eastAsia="es-CO"/>
              </w:rPr>
              <w:br/>
            </w:r>
            <w:r w:rsidRPr="000D7F70">
              <w:rPr>
                <w:rFonts w:ascii="Arial" w:hAnsi="Arial" w:cs="Arial"/>
                <w:color w:val="191919"/>
                <w:lang w:val="es-CO" w:eastAsia="es-CO"/>
              </w:rPr>
              <w:br/>
            </w:r>
            <w:r w:rsidRPr="000D7F70">
              <w:rPr>
                <w:rFonts w:ascii="Arial" w:hAnsi="Arial" w:cs="Arial"/>
                <w:b/>
                <w:color w:val="191919"/>
                <w:lang w:val="es-CO" w:eastAsia="es-CO"/>
              </w:rPr>
              <w:t>Área de gráfico</w:t>
            </w:r>
            <w:r w:rsidR="000D7F70" w:rsidRPr="000D7F70">
              <w:rPr>
                <w:rFonts w:ascii="Arial" w:hAnsi="Arial" w:cs="Arial"/>
                <w:b/>
                <w:color w:val="191919"/>
                <w:lang w:val="es-CO" w:eastAsia="es-CO"/>
              </w:rPr>
              <w:t xml:space="preserve">: </w:t>
            </w:r>
            <w:r w:rsidRPr="000D7F70">
              <w:rPr>
                <w:rFonts w:ascii="Arial" w:hAnsi="Arial" w:cs="Arial"/>
                <w:color w:val="191919"/>
                <w:lang w:val="es-CO" w:eastAsia="es-CO"/>
              </w:rPr>
              <w:t>El área que contiene todas las partes del gráfico, inclusive los títulos y leyendas.</w:t>
            </w:r>
          </w:p>
          <w:p w:rsidR="000D7F70" w:rsidRDefault="000D7F70" w:rsidP="00C677D8">
            <w:pPr>
              <w:jc w:val="both"/>
              <w:rPr>
                <w:rFonts w:ascii="Arial" w:hAnsi="Arial" w:cs="Arial"/>
                <w:color w:val="191919"/>
                <w:lang w:val="es-CO" w:eastAsia="es-CO"/>
              </w:rPr>
            </w:pPr>
          </w:p>
          <w:p w:rsidR="000D7F70" w:rsidRDefault="00C677D8" w:rsidP="00C677D8">
            <w:pPr>
              <w:jc w:val="both"/>
              <w:rPr>
                <w:rFonts w:ascii="Arial" w:hAnsi="Arial" w:cs="Arial"/>
                <w:color w:val="191919"/>
                <w:lang w:val="es-CO" w:eastAsia="es-CO"/>
              </w:rPr>
            </w:pPr>
            <w:r w:rsidRPr="000D7F70">
              <w:rPr>
                <w:rFonts w:ascii="Arial" w:hAnsi="Arial" w:cs="Arial"/>
                <w:b/>
                <w:color w:val="191919"/>
                <w:lang w:val="es-CO" w:eastAsia="es-CO"/>
              </w:rPr>
              <w:t>Aumentar el Decimales</w:t>
            </w:r>
            <w:r w:rsidR="000D7F70" w:rsidRPr="000D7F70">
              <w:rPr>
                <w:rFonts w:ascii="Arial" w:hAnsi="Arial" w:cs="Arial"/>
                <w:b/>
                <w:color w:val="191919"/>
                <w:lang w:val="es-CO" w:eastAsia="es-CO"/>
              </w:rPr>
              <w:t xml:space="preserve">: </w:t>
            </w:r>
            <w:r w:rsidRPr="000D7F70">
              <w:rPr>
                <w:rFonts w:ascii="Arial" w:hAnsi="Arial" w:cs="Arial"/>
                <w:color w:val="191919"/>
                <w:lang w:val="es-CO" w:eastAsia="es-CO"/>
              </w:rPr>
              <w:t>Un botón que hará que los números se vean con un dígito más hacia la derecha del decimal. Los números redondeados lo serán nuevamente al nuevo número de dígito. Si el número no es redondeado, para empezar se le agregará un cero. Por ejemplo el número 2.5 se verá como 2.50 si verdaderamente el número es exactamente 2.5. Si el presente número era 2.4789, entonces después de pulsar Aumentar Decimal, el nuevo valor se verá como 2.48</w:t>
            </w:r>
            <w:r w:rsidRPr="000D7F70">
              <w:rPr>
                <w:rFonts w:ascii="Arial" w:hAnsi="Arial" w:cs="Arial"/>
                <w:color w:val="191919"/>
                <w:lang w:val="es-CO" w:eastAsia="es-CO"/>
              </w:rPr>
              <w:br/>
            </w:r>
            <w:r w:rsidRPr="000D7F70">
              <w:rPr>
                <w:rFonts w:ascii="Arial" w:hAnsi="Arial" w:cs="Arial"/>
                <w:color w:val="191919"/>
                <w:lang w:val="es-CO" w:eastAsia="es-CO"/>
              </w:rPr>
              <w:br/>
            </w:r>
            <w:r w:rsidRPr="000D7F70">
              <w:rPr>
                <w:rFonts w:ascii="Arial" w:hAnsi="Arial" w:cs="Arial"/>
                <w:b/>
                <w:color w:val="191919"/>
                <w:lang w:val="es-CO" w:eastAsia="es-CO"/>
              </w:rPr>
              <w:t>Auto calcular</w:t>
            </w:r>
            <w:r w:rsidR="000D7F70" w:rsidRPr="000D7F70">
              <w:rPr>
                <w:rFonts w:ascii="Arial" w:hAnsi="Arial" w:cs="Arial"/>
                <w:b/>
                <w:color w:val="191919"/>
                <w:lang w:val="es-CO" w:eastAsia="es-CO"/>
              </w:rPr>
              <w:t xml:space="preserve">: </w:t>
            </w:r>
            <w:r w:rsidRPr="000D7F70">
              <w:rPr>
                <w:rFonts w:ascii="Arial" w:hAnsi="Arial" w:cs="Arial"/>
                <w:color w:val="191919"/>
                <w:lang w:val="es-CO" w:eastAsia="es-CO"/>
              </w:rPr>
              <w:t>Una característica especial de Excel que muestra un cálculo en la barra de estado. Se puede elegir entre varias, incluyendo SUM y COUNT.</w:t>
            </w:r>
            <w:r w:rsidRPr="000D7F70">
              <w:rPr>
                <w:color w:val="191919"/>
                <w:lang w:val="es-CO" w:eastAsia="es-CO"/>
              </w:rPr>
              <w:t> </w:t>
            </w:r>
            <w:r w:rsidRPr="000D7F70">
              <w:rPr>
                <w:rFonts w:ascii="Arial" w:hAnsi="Arial" w:cs="Arial"/>
                <w:color w:val="191919"/>
                <w:lang w:val="es-CO" w:eastAsia="es-CO"/>
              </w:rPr>
              <w:br/>
            </w:r>
            <w:r w:rsidRPr="000D7F70">
              <w:rPr>
                <w:rFonts w:ascii="Arial" w:hAnsi="Arial" w:cs="Arial"/>
                <w:color w:val="191919"/>
                <w:lang w:val="es-CO" w:eastAsia="es-CO"/>
              </w:rPr>
              <w:br/>
            </w:r>
            <w:r w:rsidRPr="000D7F70">
              <w:rPr>
                <w:rFonts w:ascii="Arial" w:hAnsi="Arial" w:cs="Arial"/>
                <w:b/>
                <w:color w:val="191919"/>
                <w:lang w:val="es-CO" w:eastAsia="es-CO"/>
              </w:rPr>
              <w:t>Autocompletar</w:t>
            </w:r>
            <w:r w:rsidR="000D7F70">
              <w:rPr>
                <w:color w:val="191919"/>
                <w:lang w:val="es-CO" w:eastAsia="es-CO"/>
              </w:rPr>
              <w:t xml:space="preserve">: </w:t>
            </w:r>
            <w:r w:rsidRPr="000D7F70">
              <w:rPr>
                <w:rFonts w:ascii="Arial" w:hAnsi="Arial" w:cs="Arial"/>
                <w:color w:val="191919"/>
                <w:lang w:val="es-CO" w:eastAsia="es-CO"/>
              </w:rPr>
              <w:t>Una característica de Excel mediante la que se completan automáticamente ciertas palabras o frases.</w:t>
            </w:r>
          </w:p>
          <w:p w:rsidR="000D7F70" w:rsidRDefault="00C677D8" w:rsidP="00C677D8">
            <w:pPr>
              <w:jc w:val="both"/>
              <w:rPr>
                <w:color w:val="191919"/>
                <w:lang w:val="es-CO" w:eastAsia="es-CO"/>
              </w:rPr>
            </w:pPr>
            <w:r w:rsidRPr="000D7F70">
              <w:rPr>
                <w:color w:val="191919"/>
                <w:lang w:val="es-CO" w:eastAsia="es-CO"/>
              </w:rPr>
              <w:t> </w:t>
            </w:r>
            <w:r w:rsidRPr="000D7F70">
              <w:rPr>
                <w:rFonts w:ascii="Arial" w:hAnsi="Arial" w:cs="Arial"/>
                <w:color w:val="191919"/>
                <w:lang w:val="es-CO" w:eastAsia="es-CO"/>
              </w:rPr>
              <w:br/>
            </w:r>
            <w:r w:rsidRPr="000D7F70">
              <w:rPr>
                <w:rFonts w:ascii="Arial" w:hAnsi="Arial" w:cs="Arial"/>
                <w:b/>
                <w:color w:val="191919"/>
                <w:lang w:val="es-CO" w:eastAsia="es-CO"/>
              </w:rPr>
              <w:t>Auto llenar</w:t>
            </w:r>
            <w:r w:rsidR="000D7F70" w:rsidRPr="000D7F70">
              <w:rPr>
                <w:rFonts w:ascii="Arial" w:hAnsi="Arial" w:cs="Arial"/>
                <w:b/>
                <w:color w:val="191919"/>
                <w:lang w:val="es-CO" w:eastAsia="es-CO"/>
              </w:rPr>
              <w:t xml:space="preserve">: </w:t>
            </w:r>
            <w:r w:rsidRPr="000D7F70">
              <w:rPr>
                <w:rFonts w:ascii="Arial" w:hAnsi="Arial" w:cs="Arial"/>
                <w:color w:val="191919"/>
                <w:lang w:val="es-CO" w:eastAsia="es-CO"/>
              </w:rPr>
              <w:t>Una característica de Excel mediante la que una celda se copia automáticamente dentro de otras sobre las que se arrastra y se pasa por encima, o que continúan con un patrón automático de valores en las celdas por las que se atraviesa.</w:t>
            </w:r>
            <w:r w:rsidRPr="000D7F70">
              <w:rPr>
                <w:color w:val="191919"/>
                <w:lang w:val="es-CO" w:eastAsia="es-CO"/>
              </w:rPr>
              <w:t> </w:t>
            </w:r>
            <w:r w:rsidRPr="000D7F70">
              <w:rPr>
                <w:rFonts w:ascii="Arial" w:hAnsi="Arial" w:cs="Arial"/>
                <w:color w:val="191919"/>
                <w:lang w:val="es-CO" w:eastAsia="es-CO"/>
              </w:rPr>
              <w:br/>
            </w:r>
            <w:r w:rsidRPr="000D7F70">
              <w:rPr>
                <w:rFonts w:ascii="Arial" w:hAnsi="Arial" w:cs="Arial"/>
                <w:color w:val="191919"/>
                <w:lang w:val="es-CO" w:eastAsia="es-CO"/>
              </w:rPr>
              <w:br/>
            </w:r>
            <w:r w:rsidRPr="000D7F70">
              <w:rPr>
                <w:rFonts w:ascii="Arial" w:hAnsi="Arial" w:cs="Arial"/>
                <w:b/>
                <w:color w:val="191919"/>
                <w:lang w:val="es-CO" w:eastAsia="es-CO"/>
              </w:rPr>
              <w:t>Autoajustar</w:t>
            </w:r>
            <w:r w:rsidR="000D7F70">
              <w:rPr>
                <w:b/>
                <w:color w:val="191919"/>
                <w:lang w:val="es-CO" w:eastAsia="es-CO"/>
              </w:rPr>
              <w:t xml:space="preserve">: </w:t>
            </w:r>
            <w:r w:rsidRPr="000D7F70">
              <w:rPr>
                <w:rFonts w:ascii="Arial" w:hAnsi="Arial" w:cs="Arial"/>
                <w:color w:val="191919"/>
                <w:lang w:val="es-CO" w:eastAsia="es-CO"/>
              </w:rPr>
              <w:t>Haciendo clic en el borde del encabezamiento de una columna o de una fila y haciéndolos así tan anchas o altas como sea necesario, para poder mostrar los contenidos de la celda que requiera el espacio más grande.</w:t>
            </w:r>
            <w:r w:rsidRPr="000D7F70">
              <w:rPr>
                <w:color w:val="191919"/>
                <w:lang w:val="es-CO" w:eastAsia="es-CO"/>
              </w:rPr>
              <w:t> </w:t>
            </w:r>
            <w:r w:rsidRPr="000D7F70">
              <w:rPr>
                <w:rFonts w:ascii="Arial" w:hAnsi="Arial" w:cs="Arial"/>
                <w:color w:val="191919"/>
                <w:lang w:val="es-CO" w:eastAsia="es-CO"/>
              </w:rPr>
              <w:br/>
            </w:r>
            <w:r w:rsidRPr="000D7F70">
              <w:rPr>
                <w:rFonts w:ascii="Arial" w:hAnsi="Arial" w:cs="Arial"/>
                <w:color w:val="191919"/>
                <w:lang w:val="es-CO" w:eastAsia="es-CO"/>
              </w:rPr>
              <w:br/>
            </w:r>
            <w:r w:rsidRPr="000D7F70">
              <w:rPr>
                <w:rFonts w:ascii="Arial" w:hAnsi="Arial" w:cs="Arial"/>
                <w:b/>
                <w:color w:val="191919"/>
                <w:lang w:val="es-CO" w:eastAsia="es-CO"/>
              </w:rPr>
              <w:t>Autoformato</w:t>
            </w:r>
            <w:r w:rsidR="000D7F70">
              <w:rPr>
                <w:color w:val="191919"/>
                <w:lang w:val="es-CO" w:eastAsia="es-CO"/>
              </w:rPr>
              <w:t xml:space="preserve">: </w:t>
            </w:r>
            <w:r w:rsidRPr="000D7F70">
              <w:rPr>
                <w:rFonts w:ascii="Arial" w:hAnsi="Arial" w:cs="Arial"/>
                <w:color w:val="191919"/>
                <w:lang w:val="es-CO" w:eastAsia="es-CO"/>
              </w:rPr>
              <w:t>Un conjunto de opciones de formato que puede ser aplicada toda de una sola vez.</w:t>
            </w:r>
            <w:r w:rsidRPr="000D7F70">
              <w:rPr>
                <w:color w:val="191919"/>
                <w:lang w:val="es-CO" w:eastAsia="es-CO"/>
              </w:rPr>
              <w:t> </w:t>
            </w:r>
          </w:p>
          <w:p w:rsidR="000D7F70" w:rsidRDefault="00C677D8" w:rsidP="00C677D8">
            <w:pPr>
              <w:jc w:val="both"/>
              <w:rPr>
                <w:rFonts w:ascii="Arial" w:hAnsi="Arial" w:cs="Arial"/>
                <w:color w:val="191919"/>
                <w:lang w:val="es-CO" w:eastAsia="es-CO"/>
              </w:rPr>
            </w:pPr>
            <w:r w:rsidRPr="000D7F70">
              <w:rPr>
                <w:rFonts w:ascii="Arial" w:hAnsi="Arial" w:cs="Arial"/>
                <w:color w:val="191919"/>
                <w:lang w:val="es-CO" w:eastAsia="es-CO"/>
              </w:rPr>
              <w:br/>
            </w:r>
            <w:r w:rsidRPr="000D7F70">
              <w:rPr>
                <w:rFonts w:ascii="Arial" w:hAnsi="Arial" w:cs="Arial"/>
                <w:b/>
                <w:color w:val="191919"/>
                <w:lang w:val="es-CO" w:eastAsia="es-CO"/>
              </w:rPr>
              <w:t>Autosuma</w:t>
            </w:r>
            <w:r w:rsidR="000D7F70">
              <w:rPr>
                <w:rFonts w:ascii="Arial" w:hAnsi="Arial" w:cs="Arial"/>
                <w:color w:val="191919"/>
                <w:lang w:val="es-CO" w:eastAsia="es-CO"/>
              </w:rPr>
              <w:t xml:space="preserve">: </w:t>
            </w:r>
            <w:r w:rsidRPr="000D7F70">
              <w:rPr>
                <w:rFonts w:ascii="Arial" w:hAnsi="Arial" w:cs="Arial"/>
                <w:color w:val="191919"/>
                <w:lang w:val="es-CO" w:eastAsia="es-CO"/>
              </w:rPr>
              <w:t>Un botón de la barra de herramientas que establece una fórmula para sumar celdas bien sea en una fila o en una columna. Excel estima cuales son las que usted quiere.</w:t>
            </w:r>
          </w:p>
          <w:p w:rsidR="00547859" w:rsidRDefault="00C677D8" w:rsidP="00C677D8">
            <w:pPr>
              <w:jc w:val="both"/>
              <w:rPr>
                <w:rFonts w:ascii="Arial" w:hAnsi="Arial" w:cs="Arial"/>
                <w:color w:val="191919"/>
                <w:lang w:val="es-CO" w:eastAsia="es-CO"/>
              </w:rPr>
            </w:pPr>
            <w:r w:rsidRPr="000D7F70">
              <w:rPr>
                <w:color w:val="191919"/>
                <w:lang w:val="es-CO" w:eastAsia="es-CO"/>
              </w:rPr>
              <w:t> </w:t>
            </w:r>
            <w:r w:rsidRPr="000D7F70">
              <w:rPr>
                <w:rFonts w:ascii="Arial" w:hAnsi="Arial" w:cs="Arial"/>
                <w:color w:val="191919"/>
                <w:lang w:val="es-CO" w:eastAsia="es-CO"/>
              </w:rPr>
              <w:br/>
            </w:r>
            <w:r w:rsidRPr="000D7F70">
              <w:rPr>
                <w:rFonts w:ascii="Arial" w:hAnsi="Arial" w:cs="Arial"/>
                <w:b/>
                <w:color w:val="191919"/>
                <w:lang w:val="es-CO" w:eastAsia="es-CO"/>
              </w:rPr>
              <w:t>Ayuda de Microsoft Visual Basic</w:t>
            </w:r>
            <w:r w:rsidR="000D7F70" w:rsidRPr="000D7F70">
              <w:rPr>
                <w:rFonts w:ascii="Arial" w:hAnsi="Arial" w:cs="Arial"/>
                <w:b/>
                <w:color w:val="191919"/>
                <w:lang w:val="es-CO" w:eastAsia="es-CO"/>
              </w:rPr>
              <w:t xml:space="preserve">: </w:t>
            </w:r>
            <w:r w:rsidRPr="000D7F70">
              <w:rPr>
                <w:rFonts w:ascii="Arial" w:hAnsi="Arial" w:cs="Arial"/>
                <w:color w:val="191919"/>
                <w:lang w:val="es-CO" w:eastAsia="es-CO"/>
              </w:rPr>
              <w:t>Para obtener ayuda sobre Visual Basic en Excel, en la ficha Programador, en el grupo Código, haga clic en Visual Basic y, a continuación, en el menú Ayuda, haga clic en Ayuda de Microsoft Visual Basic.</w:t>
            </w:r>
            <w:r w:rsidRPr="000D7F70">
              <w:rPr>
                <w:color w:val="191919"/>
                <w:lang w:val="es-CO" w:eastAsia="es-CO"/>
              </w:rPr>
              <w:t> </w:t>
            </w:r>
            <w:r w:rsidRPr="000D7F70">
              <w:rPr>
                <w:rFonts w:ascii="Arial" w:hAnsi="Arial" w:cs="Arial"/>
                <w:color w:val="191919"/>
                <w:lang w:val="es-CO" w:eastAsia="es-CO"/>
              </w:rPr>
              <w:br/>
            </w:r>
            <w:r w:rsidRPr="000D7F70">
              <w:rPr>
                <w:rFonts w:ascii="Arial" w:hAnsi="Arial" w:cs="Arial"/>
                <w:color w:val="191919"/>
                <w:lang w:val="es-CO" w:eastAsia="es-CO"/>
              </w:rPr>
              <w:lastRenderedPageBreak/>
              <w:br/>
            </w:r>
            <w:r w:rsidRPr="000D7F70">
              <w:rPr>
                <w:rFonts w:ascii="Arial" w:hAnsi="Arial" w:cs="Arial"/>
                <w:b/>
                <w:color w:val="191919"/>
                <w:lang w:val="es-CO" w:eastAsia="es-CO"/>
              </w:rPr>
              <w:t>Barras de herramientas:</w:t>
            </w:r>
            <w:r w:rsidRPr="000D7F70">
              <w:rPr>
                <w:color w:val="191919"/>
                <w:lang w:val="es-CO" w:eastAsia="es-CO"/>
              </w:rPr>
              <w:t> </w:t>
            </w:r>
            <w:r w:rsidRPr="000D7F70">
              <w:rPr>
                <w:rFonts w:ascii="Arial" w:hAnsi="Arial" w:cs="Arial"/>
                <w:color w:val="191919"/>
                <w:lang w:val="es-CO" w:eastAsia="es-CO"/>
              </w:rPr>
              <w:t>Las barras de herramientas permiten alojar los comandos de Microsoft Excel de forma que podamos ver los comandos de forma que podamos utilizarlos con rapidez.</w:t>
            </w:r>
          </w:p>
          <w:p w:rsidR="00547859" w:rsidRDefault="00C677D8" w:rsidP="00C677D8">
            <w:pPr>
              <w:jc w:val="both"/>
              <w:rPr>
                <w:color w:val="191919"/>
                <w:lang w:val="es-CO" w:eastAsia="es-CO"/>
              </w:rPr>
            </w:pPr>
            <w:r w:rsidRPr="000D7F70">
              <w:rPr>
                <w:color w:val="191919"/>
                <w:lang w:val="es-CO" w:eastAsia="es-CO"/>
              </w:rPr>
              <w:t> </w:t>
            </w:r>
            <w:r w:rsidRPr="000D7F70">
              <w:rPr>
                <w:rFonts w:ascii="Arial" w:hAnsi="Arial" w:cs="Arial"/>
                <w:color w:val="191919"/>
                <w:lang w:val="es-CO" w:eastAsia="es-CO"/>
              </w:rPr>
              <w:br/>
            </w:r>
            <w:r w:rsidRPr="00547859">
              <w:rPr>
                <w:rFonts w:ascii="Arial" w:hAnsi="Arial" w:cs="Arial"/>
                <w:b/>
                <w:color w:val="191919"/>
                <w:lang w:val="es-CO" w:eastAsia="es-CO"/>
              </w:rPr>
              <w:t>Barra de herramientas Estándar:</w:t>
            </w:r>
            <w:r w:rsidR="00547859" w:rsidRPr="00547859">
              <w:rPr>
                <w:rFonts w:ascii="Arial" w:hAnsi="Arial" w:cs="Arial"/>
                <w:b/>
                <w:color w:val="191919"/>
                <w:lang w:val="es-CO" w:eastAsia="es-CO"/>
              </w:rPr>
              <w:t xml:space="preserve"> </w:t>
            </w:r>
            <w:r w:rsidRPr="000D7F70">
              <w:rPr>
                <w:rFonts w:ascii="Arial" w:hAnsi="Arial" w:cs="Arial"/>
                <w:color w:val="191919"/>
                <w:lang w:val="es-CO" w:eastAsia="es-CO"/>
              </w:rPr>
              <w:t>Contiene los siguientes botones: Nuevo, Abrir, Guardar, Imprimir, Vista preliminar, Ortografía y gramática, Cortar, Copiar, Pegar, Copiar formato, Deshacer, Rehacer, Insertar hipervínculo, Barra de herramientas Web, Autosuma, Pegar función, Orden ascendente, Orden descendente, Asistente para gráficos, Mapa, Dibujo, Zoom, Ayudante de Office.</w:t>
            </w:r>
            <w:r w:rsidRPr="000D7F70">
              <w:rPr>
                <w:color w:val="191919"/>
                <w:lang w:val="es-CO" w:eastAsia="es-CO"/>
              </w:rPr>
              <w:t> </w:t>
            </w:r>
          </w:p>
          <w:p w:rsidR="00547859" w:rsidRDefault="00C677D8" w:rsidP="00C677D8">
            <w:pPr>
              <w:jc w:val="both"/>
              <w:rPr>
                <w:color w:val="191919"/>
                <w:lang w:val="es-CO" w:eastAsia="es-CO"/>
              </w:rPr>
            </w:pPr>
            <w:r w:rsidRPr="000D7F70">
              <w:rPr>
                <w:rFonts w:ascii="Arial" w:hAnsi="Arial" w:cs="Arial"/>
                <w:color w:val="191919"/>
                <w:lang w:val="es-CO" w:eastAsia="es-CO"/>
              </w:rPr>
              <w:br/>
            </w:r>
            <w:r w:rsidRPr="00547859">
              <w:rPr>
                <w:rFonts w:ascii="Arial" w:hAnsi="Arial" w:cs="Arial"/>
                <w:b/>
                <w:color w:val="191919"/>
                <w:lang w:val="es-CO" w:eastAsia="es-CO"/>
              </w:rPr>
              <w:t>Barra de herramientas Formato:</w:t>
            </w:r>
            <w:r w:rsidRPr="00547859">
              <w:rPr>
                <w:b/>
                <w:color w:val="191919"/>
                <w:lang w:val="es-CO" w:eastAsia="es-CO"/>
              </w:rPr>
              <w:t> </w:t>
            </w:r>
            <w:r w:rsidRPr="000D7F70">
              <w:rPr>
                <w:rFonts w:ascii="Arial" w:hAnsi="Arial" w:cs="Arial"/>
                <w:color w:val="191919"/>
                <w:lang w:val="es-CO" w:eastAsia="es-CO"/>
              </w:rPr>
              <w:t>Contiene los siguientes íconos: Fuente, Tamaño de fuente, Negrita, Cursiva, Subrayado, Alinear a la izquierda, Centrar, Alinear a la derecha, Combinar y centrar, Estilo moneda, Estilo porcentual, Estilo millares, Aumentar decimales, Disminuir decimales, Disminuir sangría, Aumentar sangría, Bordes, Color de relleno, Color de fuente.</w:t>
            </w:r>
            <w:r w:rsidRPr="000D7F70">
              <w:rPr>
                <w:color w:val="191919"/>
                <w:lang w:val="es-CO" w:eastAsia="es-CO"/>
              </w:rPr>
              <w:t> </w:t>
            </w:r>
          </w:p>
          <w:p w:rsidR="00547859" w:rsidRDefault="00C677D8" w:rsidP="00C677D8">
            <w:pPr>
              <w:jc w:val="both"/>
              <w:rPr>
                <w:color w:val="191919"/>
                <w:lang w:val="es-CO" w:eastAsia="es-CO"/>
              </w:rPr>
            </w:pPr>
            <w:r w:rsidRPr="000D7F70">
              <w:rPr>
                <w:rFonts w:ascii="Arial" w:hAnsi="Arial" w:cs="Arial"/>
                <w:color w:val="191919"/>
                <w:lang w:val="es-CO" w:eastAsia="es-CO"/>
              </w:rPr>
              <w:br/>
            </w:r>
            <w:r w:rsidRPr="00547859">
              <w:rPr>
                <w:rFonts w:ascii="Arial" w:hAnsi="Arial" w:cs="Arial"/>
                <w:b/>
                <w:color w:val="191919"/>
                <w:lang w:val="es-CO" w:eastAsia="es-CO"/>
              </w:rPr>
              <w:t>Barra de herramientas Cuadro de controles:</w:t>
            </w:r>
            <w:r w:rsidR="00547859" w:rsidRPr="00547859">
              <w:rPr>
                <w:rFonts w:ascii="Arial" w:hAnsi="Arial" w:cs="Arial"/>
                <w:b/>
                <w:color w:val="191919"/>
                <w:lang w:val="es-CO" w:eastAsia="es-CO"/>
              </w:rPr>
              <w:t xml:space="preserve"> </w:t>
            </w:r>
            <w:r w:rsidRPr="000D7F70">
              <w:rPr>
                <w:rFonts w:ascii="Arial" w:hAnsi="Arial" w:cs="Arial"/>
                <w:color w:val="191919"/>
                <w:lang w:val="es-CO" w:eastAsia="es-CO"/>
              </w:rPr>
              <w:t>Contiene los siguientes íconos: Modo Diseño, Propiedades, Ver código, Casilla de verificación, Cuadro de texto, Botón de comando, Botón de opción, Cuadro de lista, Cuadro combinado, Botón de alternar, Control de número, Barra de desplazamiento, Etiqueta, Imagen, Más controles.</w:t>
            </w:r>
            <w:r w:rsidRPr="000D7F70">
              <w:rPr>
                <w:color w:val="191919"/>
                <w:lang w:val="es-CO" w:eastAsia="es-CO"/>
              </w:rPr>
              <w:t> </w:t>
            </w:r>
          </w:p>
          <w:p w:rsidR="00547859" w:rsidRDefault="00C677D8" w:rsidP="00C677D8">
            <w:pPr>
              <w:jc w:val="both"/>
              <w:rPr>
                <w:rFonts w:ascii="Arial" w:hAnsi="Arial" w:cs="Arial"/>
                <w:color w:val="191919"/>
                <w:lang w:val="es-CO" w:eastAsia="es-CO"/>
              </w:rPr>
            </w:pPr>
            <w:r w:rsidRPr="000D7F70">
              <w:rPr>
                <w:rFonts w:ascii="Arial" w:hAnsi="Arial" w:cs="Arial"/>
                <w:color w:val="191919"/>
                <w:lang w:val="es-CO" w:eastAsia="es-CO"/>
              </w:rPr>
              <w:br/>
            </w:r>
            <w:r w:rsidRPr="00547859">
              <w:rPr>
                <w:rFonts w:ascii="Arial" w:hAnsi="Arial" w:cs="Arial"/>
                <w:b/>
                <w:color w:val="191919"/>
                <w:lang w:val="es-CO" w:eastAsia="es-CO"/>
              </w:rPr>
              <w:t>Barra de herramientas Datos Externos:</w:t>
            </w:r>
            <w:r w:rsidR="00547859" w:rsidRPr="00547859">
              <w:rPr>
                <w:rFonts w:ascii="Arial" w:hAnsi="Arial" w:cs="Arial"/>
                <w:b/>
                <w:color w:val="191919"/>
                <w:lang w:val="es-CO" w:eastAsia="es-CO"/>
              </w:rPr>
              <w:t xml:space="preserve"> </w:t>
            </w:r>
            <w:r w:rsidRPr="000D7F70">
              <w:rPr>
                <w:rFonts w:ascii="Arial" w:hAnsi="Arial" w:cs="Arial"/>
                <w:color w:val="191919"/>
                <w:lang w:val="es-CO" w:eastAsia="es-CO"/>
              </w:rPr>
              <w:t>Contiene los siguientes íconos: Modificar consulta, Propiedades del rango de datos, Parámetros de la consulta, Actualizar datos, Cancelar Actualizar, Actualizar todo, Actualizar estado.</w:t>
            </w:r>
          </w:p>
          <w:p w:rsidR="00547859" w:rsidRDefault="00C677D8" w:rsidP="00C677D8">
            <w:pPr>
              <w:jc w:val="both"/>
              <w:rPr>
                <w:rFonts w:ascii="Arial" w:hAnsi="Arial" w:cs="Arial"/>
                <w:color w:val="191919"/>
                <w:lang w:val="es-CO" w:eastAsia="es-CO"/>
              </w:rPr>
            </w:pPr>
            <w:r w:rsidRPr="000D7F70">
              <w:rPr>
                <w:color w:val="191919"/>
                <w:lang w:val="es-CO" w:eastAsia="es-CO"/>
              </w:rPr>
              <w:t> </w:t>
            </w:r>
            <w:r w:rsidRPr="000D7F70">
              <w:rPr>
                <w:rFonts w:ascii="Arial" w:hAnsi="Arial" w:cs="Arial"/>
                <w:color w:val="191919"/>
                <w:lang w:val="es-CO" w:eastAsia="es-CO"/>
              </w:rPr>
              <w:br/>
            </w:r>
            <w:r w:rsidRPr="00547859">
              <w:rPr>
                <w:rFonts w:ascii="Arial" w:hAnsi="Arial" w:cs="Arial"/>
                <w:b/>
                <w:color w:val="191919"/>
                <w:lang w:val="es-CO" w:eastAsia="es-CO"/>
              </w:rPr>
              <w:t>Barra de herramientas Dibujo:</w:t>
            </w:r>
            <w:r w:rsidRPr="00547859">
              <w:rPr>
                <w:b/>
                <w:color w:val="191919"/>
                <w:lang w:val="es-CO" w:eastAsia="es-CO"/>
              </w:rPr>
              <w:t> </w:t>
            </w:r>
            <w:r w:rsidRPr="000D7F70">
              <w:rPr>
                <w:rFonts w:ascii="Arial" w:hAnsi="Arial" w:cs="Arial"/>
                <w:color w:val="191919"/>
                <w:lang w:val="es-CO" w:eastAsia="es-CO"/>
              </w:rPr>
              <w:t>Contiene los siguientes íconos: Dibujo, Seleccionar objeto, Girar libremente, Autoformas, Línea, Flecha, Rectángulo, Elipse, Cuadro de texto, Insertar WordArt, Color de relleno, Color de línea, Color de fuente, Estilo de línea, Tipo de línea, Estilo de flecha, Sombra, 3D.</w:t>
            </w:r>
          </w:p>
          <w:p w:rsidR="00AF7B2B" w:rsidRDefault="00C677D8" w:rsidP="00C677D8">
            <w:pPr>
              <w:jc w:val="both"/>
              <w:rPr>
                <w:rFonts w:ascii="Arial" w:hAnsi="Arial" w:cs="Arial"/>
                <w:color w:val="191919"/>
                <w:lang w:val="es-CO" w:eastAsia="es-CO"/>
              </w:rPr>
            </w:pPr>
            <w:r w:rsidRPr="000D7F70">
              <w:rPr>
                <w:color w:val="191919"/>
                <w:lang w:val="es-CO" w:eastAsia="es-CO"/>
              </w:rPr>
              <w:t> </w:t>
            </w:r>
            <w:r w:rsidRPr="000D7F70">
              <w:rPr>
                <w:rFonts w:ascii="Arial" w:hAnsi="Arial" w:cs="Arial"/>
                <w:color w:val="191919"/>
                <w:lang w:val="es-CO" w:eastAsia="es-CO"/>
              </w:rPr>
              <w:br/>
            </w:r>
            <w:r w:rsidRPr="00AF7B2B">
              <w:rPr>
                <w:rFonts w:ascii="Arial" w:hAnsi="Arial" w:cs="Arial"/>
                <w:b/>
                <w:color w:val="191919"/>
                <w:lang w:val="es-CO" w:eastAsia="es-CO"/>
              </w:rPr>
              <w:t>Barra de herramientas Formularios:</w:t>
            </w:r>
            <w:r w:rsidR="00AF7B2B" w:rsidRPr="00AF7B2B">
              <w:rPr>
                <w:rFonts w:ascii="Arial" w:hAnsi="Arial" w:cs="Arial"/>
                <w:b/>
                <w:color w:val="191919"/>
                <w:lang w:val="es-CO" w:eastAsia="es-CO"/>
              </w:rPr>
              <w:t xml:space="preserve"> </w:t>
            </w:r>
            <w:r w:rsidRPr="000D7F70">
              <w:rPr>
                <w:rFonts w:ascii="Arial" w:hAnsi="Arial" w:cs="Arial"/>
                <w:color w:val="191919"/>
                <w:lang w:val="es-CO" w:eastAsia="es-CO"/>
              </w:rPr>
              <w:t>Contiene los siguientes íconos: Etiqueta, Cuadro de edición, Cuadro de grupo, Botón, Casilla de verificación, Botón de opción, Cuadro de lista, Cuadro combinado, Crear cuadro combinado de lista, Crear cuadro combinado desplegable, Barra de desplazamiento, Control de número, Propiedades del control, Modificar código, Alternar cuadrícula, Ejecutar cuadro de diálogo.</w:t>
            </w:r>
          </w:p>
          <w:p w:rsidR="00AF7B2B" w:rsidRDefault="00C677D8" w:rsidP="00C677D8">
            <w:pPr>
              <w:jc w:val="both"/>
              <w:rPr>
                <w:color w:val="191919"/>
                <w:lang w:val="es-CO" w:eastAsia="es-CO"/>
              </w:rPr>
            </w:pPr>
            <w:r w:rsidRPr="000D7F70">
              <w:rPr>
                <w:color w:val="191919"/>
                <w:lang w:val="es-CO" w:eastAsia="es-CO"/>
              </w:rPr>
              <w:t> </w:t>
            </w:r>
            <w:r w:rsidRPr="000D7F70">
              <w:rPr>
                <w:rFonts w:ascii="Arial" w:hAnsi="Arial" w:cs="Arial"/>
                <w:color w:val="191919"/>
                <w:lang w:val="es-CO" w:eastAsia="es-CO"/>
              </w:rPr>
              <w:br/>
            </w:r>
            <w:r w:rsidRPr="00AF7B2B">
              <w:rPr>
                <w:rFonts w:ascii="Arial" w:hAnsi="Arial" w:cs="Arial"/>
                <w:b/>
                <w:color w:val="191919"/>
                <w:lang w:val="es-CO" w:eastAsia="es-CO"/>
              </w:rPr>
              <w:t>Barra de herramientas Gráfico:</w:t>
            </w:r>
            <w:r w:rsidR="00AF7B2B" w:rsidRPr="00AF7B2B">
              <w:rPr>
                <w:rFonts w:ascii="Arial" w:hAnsi="Arial" w:cs="Arial"/>
                <w:b/>
                <w:color w:val="191919"/>
                <w:lang w:val="es-CO" w:eastAsia="es-CO"/>
              </w:rPr>
              <w:t xml:space="preserve"> </w:t>
            </w:r>
            <w:r w:rsidRPr="000D7F70">
              <w:rPr>
                <w:rFonts w:ascii="Arial" w:hAnsi="Arial" w:cs="Arial"/>
                <w:color w:val="191919"/>
                <w:lang w:val="es-CO" w:eastAsia="es-CO"/>
              </w:rPr>
              <w:t>Contiene los siguientes íconos: Objetos del gráfico, Formato del objeto seleccionado, Tipo de gráfico, Leyenda, Tabla de datos, Por filas, Por columnas, Texto en ángulo descendente, Texto en ángulo ascendente.</w:t>
            </w:r>
            <w:r w:rsidRPr="000D7F70">
              <w:rPr>
                <w:color w:val="191919"/>
                <w:lang w:val="es-CO" w:eastAsia="es-CO"/>
              </w:rPr>
              <w:t> </w:t>
            </w:r>
          </w:p>
          <w:p w:rsidR="00AF7B2B" w:rsidRDefault="00C677D8" w:rsidP="00C677D8">
            <w:pPr>
              <w:jc w:val="both"/>
              <w:rPr>
                <w:rFonts w:ascii="Arial" w:hAnsi="Arial" w:cs="Arial"/>
                <w:color w:val="191919"/>
                <w:lang w:val="es-CO" w:eastAsia="es-CO"/>
              </w:rPr>
            </w:pPr>
            <w:r w:rsidRPr="000D7F70">
              <w:rPr>
                <w:rFonts w:ascii="Arial" w:hAnsi="Arial" w:cs="Arial"/>
                <w:color w:val="191919"/>
                <w:lang w:val="es-CO" w:eastAsia="es-CO"/>
              </w:rPr>
              <w:lastRenderedPageBreak/>
              <w:br/>
            </w:r>
            <w:r w:rsidRPr="00AF7B2B">
              <w:rPr>
                <w:rFonts w:ascii="Arial" w:hAnsi="Arial" w:cs="Arial"/>
                <w:b/>
                <w:color w:val="191919"/>
                <w:lang w:val="es-CO" w:eastAsia="es-CO"/>
              </w:rPr>
              <w:t>Barra de herramientas Imagen:</w:t>
            </w:r>
            <w:r w:rsidR="00AF7B2B" w:rsidRPr="00AF7B2B">
              <w:rPr>
                <w:rFonts w:ascii="Arial" w:hAnsi="Arial" w:cs="Arial"/>
                <w:b/>
                <w:color w:val="191919"/>
                <w:lang w:val="es-CO" w:eastAsia="es-CO"/>
              </w:rPr>
              <w:t xml:space="preserve"> </w:t>
            </w:r>
            <w:r w:rsidRPr="000D7F70">
              <w:rPr>
                <w:rFonts w:ascii="Arial" w:hAnsi="Arial" w:cs="Arial"/>
                <w:color w:val="191919"/>
                <w:lang w:val="es-CO" w:eastAsia="es-CO"/>
              </w:rPr>
              <w:t>Contiene los siguientes íconos: Insertar imagen desde archivo, Control de imagen, Más contraste, Menos contraste, Más brillo, Menos brillo, Recortar, Estilo de línea, Formato de objeto, Definir color transparente, Restablecer imagen.</w:t>
            </w:r>
          </w:p>
          <w:p w:rsidR="00AF7B2B" w:rsidRDefault="00C677D8" w:rsidP="00C677D8">
            <w:pPr>
              <w:jc w:val="both"/>
              <w:rPr>
                <w:rFonts w:ascii="Arial" w:hAnsi="Arial" w:cs="Arial"/>
                <w:color w:val="191919"/>
                <w:lang w:val="es-CO" w:eastAsia="es-CO"/>
              </w:rPr>
            </w:pPr>
            <w:r w:rsidRPr="000D7F70">
              <w:rPr>
                <w:color w:val="191919"/>
                <w:lang w:val="es-CO" w:eastAsia="es-CO"/>
              </w:rPr>
              <w:t> </w:t>
            </w:r>
            <w:r w:rsidRPr="000D7F70">
              <w:rPr>
                <w:rFonts w:ascii="Arial" w:hAnsi="Arial" w:cs="Arial"/>
                <w:color w:val="191919"/>
                <w:lang w:val="es-CO" w:eastAsia="es-CO"/>
              </w:rPr>
              <w:br/>
            </w:r>
            <w:r w:rsidRPr="00AF7B2B">
              <w:rPr>
                <w:rFonts w:ascii="Arial" w:hAnsi="Arial" w:cs="Arial"/>
                <w:b/>
                <w:color w:val="191919"/>
                <w:lang w:val="es-CO" w:eastAsia="es-CO"/>
              </w:rPr>
              <w:t>Barra de herramientas Revisión:</w:t>
            </w:r>
            <w:r w:rsidR="00AF7B2B" w:rsidRPr="00AF7B2B">
              <w:rPr>
                <w:rFonts w:ascii="Arial" w:hAnsi="Arial" w:cs="Arial"/>
                <w:b/>
                <w:color w:val="191919"/>
                <w:lang w:val="es-CO" w:eastAsia="es-CO"/>
              </w:rPr>
              <w:t xml:space="preserve"> </w:t>
            </w:r>
            <w:r w:rsidRPr="000D7F70">
              <w:rPr>
                <w:rFonts w:ascii="Arial" w:hAnsi="Arial" w:cs="Arial"/>
                <w:color w:val="191919"/>
                <w:lang w:val="es-CO" w:eastAsia="es-CO"/>
              </w:rPr>
              <w:t>Contiene los siguientes íconos: Nuevo comentario, Comentario anterior, Comentario siguiente, Mostrar comentario, Mostrar todos los comentarios, Eliminar comentario, Crear una tarea de Microsoft Outlook, Actualizar archivo, Enviar a destinatario de correo.</w:t>
            </w:r>
          </w:p>
          <w:p w:rsidR="00AF7B2B" w:rsidRDefault="00C677D8" w:rsidP="00C677D8">
            <w:pPr>
              <w:jc w:val="both"/>
              <w:rPr>
                <w:rFonts w:ascii="Arial" w:hAnsi="Arial" w:cs="Arial"/>
                <w:color w:val="191919"/>
                <w:lang w:val="es-CO" w:eastAsia="es-CO"/>
              </w:rPr>
            </w:pPr>
            <w:r w:rsidRPr="000D7F70">
              <w:rPr>
                <w:color w:val="191919"/>
                <w:lang w:val="es-CO" w:eastAsia="es-CO"/>
              </w:rPr>
              <w:t> </w:t>
            </w:r>
            <w:r w:rsidRPr="000D7F70">
              <w:rPr>
                <w:rFonts w:ascii="Arial" w:hAnsi="Arial" w:cs="Arial"/>
                <w:color w:val="191919"/>
                <w:lang w:val="es-CO" w:eastAsia="es-CO"/>
              </w:rPr>
              <w:br/>
            </w:r>
            <w:r w:rsidRPr="00AF7B2B">
              <w:rPr>
                <w:rFonts w:ascii="Arial" w:hAnsi="Arial" w:cs="Arial"/>
                <w:b/>
                <w:color w:val="191919"/>
                <w:lang w:val="es-CO" w:eastAsia="es-CO"/>
              </w:rPr>
              <w:t>Barra de herramientas Tabla dinámica:</w:t>
            </w:r>
            <w:r w:rsidRPr="00AF7B2B">
              <w:rPr>
                <w:b/>
                <w:color w:val="191919"/>
                <w:lang w:val="es-CO" w:eastAsia="es-CO"/>
              </w:rPr>
              <w:t> </w:t>
            </w:r>
            <w:r w:rsidRPr="000D7F70">
              <w:rPr>
                <w:rFonts w:ascii="Arial" w:hAnsi="Arial" w:cs="Arial"/>
                <w:color w:val="191919"/>
                <w:lang w:val="es-CO" w:eastAsia="es-CO"/>
              </w:rPr>
              <w:t>Contiene los siguientes íconos: Tabla dinámica, Asistente para tablas dinámicas, Campo de tabla dinámica, Mostrar páginas, Desagrupar, Agrupar, Ocultar detalle, Mostrar detalle, Actualizar datos, Seleccionar rótulo, Seleccionar datos, Seleccionar datos y rótulo.</w:t>
            </w:r>
          </w:p>
          <w:p w:rsidR="00C976B7" w:rsidRDefault="00C677D8" w:rsidP="00C677D8">
            <w:pPr>
              <w:jc w:val="both"/>
              <w:rPr>
                <w:rFonts w:ascii="Arial" w:hAnsi="Arial" w:cs="Arial"/>
                <w:color w:val="191919"/>
                <w:lang w:val="es-CO" w:eastAsia="es-CO"/>
              </w:rPr>
            </w:pPr>
            <w:r w:rsidRPr="000D7F70">
              <w:rPr>
                <w:rFonts w:ascii="Arial" w:hAnsi="Arial" w:cs="Arial"/>
                <w:color w:val="191919"/>
                <w:lang w:val="es-CO" w:eastAsia="es-CO"/>
              </w:rPr>
              <w:t xml:space="preserve"> .</w:t>
            </w:r>
            <w:r w:rsidRPr="000D7F70">
              <w:rPr>
                <w:rFonts w:ascii="Arial" w:hAnsi="Arial" w:cs="Arial"/>
                <w:color w:val="191919"/>
                <w:lang w:val="es-CO" w:eastAsia="es-CO"/>
              </w:rPr>
              <w:br/>
            </w:r>
            <w:r w:rsidRPr="00C976B7">
              <w:rPr>
                <w:rFonts w:ascii="Arial" w:hAnsi="Arial" w:cs="Arial"/>
                <w:b/>
                <w:color w:val="191919"/>
                <w:lang w:val="es-CO" w:eastAsia="es-CO"/>
              </w:rPr>
              <w:t>Barra de herramientas Visual Basic:</w:t>
            </w:r>
            <w:r w:rsidR="00C976B7" w:rsidRPr="00C976B7">
              <w:rPr>
                <w:rFonts w:ascii="Arial" w:hAnsi="Arial" w:cs="Arial"/>
                <w:b/>
                <w:color w:val="191919"/>
                <w:lang w:val="es-CO" w:eastAsia="es-CO"/>
              </w:rPr>
              <w:t xml:space="preserve"> </w:t>
            </w:r>
            <w:r w:rsidRPr="000D7F70">
              <w:rPr>
                <w:rFonts w:ascii="Arial" w:hAnsi="Arial" w:cs="Arial"/>
                <w:color w:val="191919"/>
                <w:lang w:val="es-CO" w:eastAsia="es-CO"/>
              </w:rPr>
              <w:t>Contiene los siguientes íconos: Ejecutar macro, Grabar macro, Reanudar macro, Editor de Visual Basic, Cuadro de controles, Modo Diseño.</w:t>
            </w:r>
          </w:p>
          <w:p w:rsidR="00C976B7" w:rsidRDefault="00C677D8" w:rsidP="00C677D8">
            <w:pPr>
              <w:jc w:val="both"/>
              <w:rPr>
                <w:rFonts w:ascii="Arial" w:hAnsi="Arial" w:cs="Arial"/>
                <w:color w:val="191919"/>
                <w:lang w:val="es-CO" w:eastAsia="es-CO"/>
              </w:rPr>
            </w:pPr>
            <w:r w:rsidRPr="000D7F70">
              <w:rPr>
                <w:color w:val="191919"/>
                <w:lang w:val="es-CO" w:eastAsia="es-CO"/>
              </w:rPr>
              <w:t> </w:t>
            </w:r>
            <w:r w:rsidRPr="000D7F70">
              <w:rPr>
                <w:rFonts w:ascii="Arial" w:hAnsi="Arial" w:cs="Arial"/>
                <w:color w:val="191919"/>
                <w:lang w:val="es-CO" w:eastAsia="es-CO"/>
              </w:rPr>
              <w:br/>
            </w:r>
            <w:r w:rsidRPr="00C976B7">
              <w:rPr>
                <w:rFonts w:ascii="Arial" w:hAnsi="Arial" w:cs="Arial"/>
                <w:b/>
                <w:color w:val="191919"/>
                <w:lang w:val="es-CO" w:eastAsia="es-CO"/>
              </w:rPr>
              <w:t>Barra de herramientas Web:</w:t>
            </w:r>
            <w:r w:rsidRPr="00C976B7">
              <w:rPr>
                <w:b/>
                <w:color w:val="191919"/>
                <w:lang w:val="es-CO" w:eastAsia="es-CO"/>
              </w:rPr>
              <w:t> </w:t>
            </w:r>
            <w:r w:rsidRPr="000D7F70">
              <w:rPr>
                <w:rFonts w:ascii="Arial" w:hAnsi="Arial" w:cs="Arial"/>
                <w:color w:val="191919"/>
                <w:lang w:val="es-CO" w:eastAsia="es-CO"/>
              </w:rPr>
              <w:t>Contiene los siguientes íconos: Atrás, Adelante, Detener, Actualizar, Página de inicio, Buscar en el Web, Favoritos, Ir, Mostrar sólo la barra de herramientas Web, Dirección.</w:t>
            </w:r>
          </w:p>
          <w:p w:rsidR="00C976B7" w:rsidRDefault="00C677D8" w:rsidP="00C677D8">
            <w:pPr>
              <w:jc w:val="both"/>
              <w:rPr>
                <w:rFonts w:ascii="Arial" w:hAnsi="Arial" w:cs="Arial"/>
                <w:color w:val="191919"/>
                <w:lang w:val="es-CO" w:eastAsia="es-CO"/>
              </w:rPr>
            </w:pPr>
            <w:r w:rsidRPr="000D7F70">
              <w:rPr>
                <w:color w:val="191919"/>
                <w:lang w:val="es-CO" w:eastAsia="es-CO"/>
              </w:rPr>
              <w:t> </w:t>
            </w:r>
            <w:r w:rsidRPr="000D7F70">
              <w:rPr>
                <w:rFonts w:ascii="Arial" w:hAnsi="Arial" w:cs="Arial"/>
                <w:color w:val="191919"/>
                <w:lang w:val="es-CO" w:eastAsia="es-CO"/>
              </w:rPr>
              <w:br/>
            </w:r>
            <w:r w:rsidRPr="00C976B7">
              <w:rPr>
                <w:rFonts w:ascii="Arial" w:hAnsi="Arial" w:cs="Arial"/>
                <w:b/>
                <w:color w:val="191919"/>
                <w:lang w:val="es-CO" w:eastAsia="es-CO"/>
              </w:rPr>
              <w:t>Barra de herramientas WordArt</w:t>
            </w:r>
            <w:r w:rsidRPr="000D7F70">
              <w:rPr>
                <w:rFonts w:ascii="Arial" w:hAnsi="Arial" w:cs="Arial"/>
                <w:color w:val="191919"/>
                <w:lang w:val="es-CO" w:eastAsia="es-CO"/>
              </w:rPr>
              <w:t>:</w:t>
            </w:r>
            <w:r w:rsidR="00C976B7">
              <w:rPr>
                <w:rFonts w:ascii="Arial" w:hAnsi="Arial" w:cs="Arial"/>
                <w:color w:val="191919"/>
                <w:lang w:val="es-CO" w:eastAsia="es-CO"/>
              </w:rPr>
              <w:t xml:space="preserve"> </w:t>
            </w:r>
            <w:r w:rsidRPr="000D7F70">
              <w:rPr>
                <w:rFonts w:ascii="Arial" w:hAnsi="Arial" w:cs="Arial"/>
                <w:color w:val="191919"/>
                <w:lang w:val="es-CO" w:eastAsia="es-CO"/>
              </w:rPr>
              <w:t>Contiene los siguientes íconos: Insertar WordArt, Modificar texto, Galería de WordArt, Formato de objeto, Forma de WordArt, Girar libremente, Mismo alto de letras de WordArt, Texto vertical de WordArt, Alineación de WordArt, Espacio entre caracteres de WordArt.</w:t>
            </w:r>
          </w:p>
          <w:p w:rsidR="00C976B7" w:rsidRDefault="00C677D8" w:rsidP="00C677D8">
            <w:pPr>
              <w:jc w:val="both"/>
              <w:rPr>
                <w:rFonts w:ascii="Arial" w:hAnsi="Arial" w:cs="Arial"/>
                <w:color w:val="191919"/>
                <w:lang w:val="es-CO" w:eastAsia="es-CO"/>
              </w:rPr>
            </w:pPr>
            <w:r w:rsidRPr="000D7F70">
              <w:rPr>
                <w:color w:val="191919"/>
                <w:lang w:val="es-CO" w:eastAsia="es-CO"/>
              </w:rPr>
              <w:t> </w:t>
            </w:r>
            <w:r w:rsidRPr="000D7F70">
              <w:rPr>
                <w:rFonts w:ascii="Arial" w:hAnsi="Arial" w:cs="Arial"/>
                <w:color w:val="191919"/>
                <w:lang w:val="es-CO" w:eastAsia="es-CO"/>
              </w:rPr>
              <w:br/>
            </w:r>
            <w:r w:rsidRPr="00C976B7">
              <w:rPr>
                <w:rFonts w:ascii="Arial" w:hAnsi="Arial" w:cs="Arial"/>
                <w:b/>
                <w:color w:val="191919"/>
                <w:lang w:val="es-CO" w:eastAsia="es-CO"/>
              </w:rPr>
              <w:t>Bloque o región de datos</w:t>
            </w:r>
            <w:r w:rsidR="00C976B7" w:rsidRPr="00C976B7">
              <w:rPr>
                <w:b/>
                <w:color w:val="191919"/>
                <w:lang w:val="es-CO" w:eastAsia="es-CO"/>
              </w:rPr>
              <w:t xml:space="preserve">: </w:t>
            </w:r>
            <w:r w:rsidRPr="000D7F70">
              <w:rPr>
                <w:rFonts w:ascii="Arial" w:hAnsi="Arial" w:cs="Arial"/>
                <w:color w:val="191919"/>
                <w:lang w:val="es-CO" w:eastAsia="es-CO"/>
              </w:rPr>
              <w:t>Un conjunto de celdas que contienen datos de algún tipo y que están rodeadas por celdas en blanco por todos sus lados</w:t>
            </w:r>
          </w:p>
          <w:p w:rsidR="00C976B7" w:rsidRDefault="00C677D8" w:rsidP="00C677D8">
            <w:pPr>
              <w:jc w:val="both"/>
              <w:rPr>
                <w:rFonts w:ascii="Arial" w:hAnsi="Arial" w:cs="Arial"/>
                <w:color w:val="191919"/>
                <w:lang w:val="es-CO" w:eastAsia="es-CO"/>
              </w:rPr>
            </w:pPr>
            <w:r w:rsidRPr="000D7F70">
              <w:rPr>
                <w:rFonts w:ascii="Arial" w:hAnsi="Arial" w:cs="Arial"/>
                <w:color w:val="191919"/>
                <w:lang w:val="es-CO" w:eastAsia="es-CO"/>
              </w:rPr>
              <w:t>.</w:t>
            </w:r>
            <w:r w:rsidRPr="000D7F70">
              <w:rPr>
                <w:rFonts w:ascii="Arial" w:hAnsi="Arial" w:cs="Arial"/>
                <w:color w:val="191919"/>
                <w:lang w:val="es-CO" w:eastAsia="es-CO"/>
              </w:rPr>
              <w:br/>
            </w:r>
            <w:r w:rsidRPr="00C976B7">
              <w:rPr>
                <w:rFonts w:ascii="Arial" w:hAnsi="Arial" w:cs="Arial"/>
                <w:b/>
                <w:color w:val="191919"/>
                <w:lang w:val="es-CO" w:eastAsia="es-CO"/>
              </w:rPr>
              <w:t>Botón de Colapsar Diálogo</w:t>
            </w:r>
            <w:r w:rsidR="00C976B7" w:rsidRPr="00C976B7">
              <w:rPr>
                <w:rFonts w:ascii="Arial" w:hAnsi="Arial" w:cs="Arial"/>
                <w:b/>
                <w:color w:val="191919"/>
                <w:lang w:val="es-CO" w:eastAsia="es-CO"/>
              </w:rPr>
              <w:t xml:space="preserve">: </w:t>
            </w:r>
            <w:r w:rsidRPr="000D7F70">
              <w:rPr>
                <w:rFonts w:ascii="Arial" w:hAnsi="Arial" w:cs="Arial"/>
                <w:color w:val="191919"/>
                <w:lang w:val="es-CO" w:eastAsia="es-CO"/>
              </w:rPr>
              <w:t>Un botón con el que se hace colapsar al diálogo para mostrar solo un cuadro de texto para celdas de referencia. Haciendo clic o arrastrando en la hoja de cálculo, pone a esas celdas de referencia en ese cuadro de texto.</w:t>
            </w:r>
          </w:p>
          <w:p w:rsidR="00C976B7" w:rsidRDefault="00C677D8" w:rsidP="00C677D8">
            <w:pPr>
              <w:jc w:val="both"/>
              <w:rPr>
                <w:rFonts w:ascii="Arial" w:hAnsi="Arial" w:cs="Arial"/>
                <w:b/>
                <w:color w:val="191919"/>
                <w:lang w:val="es-CO" w:eastAsia="es-CO"/>
              </w:rPr>
            </w:pPr>
            <w:r w:rsidRPr="000D7F70">
              <w:rPr>
                <w:color w:val="191919"/>
                <w:lang w:val="es-CO" w:eastAsia="es-CO"/>
              </w:rPr>
              <w:t> </w:t>
            </w:r>
            <w:r w:rsidRPr="000D7F70">
              <w:rPr>
                <w:rFonts w:ascii="Arial" w:hAnsi="Arial" w:cs="Arial"/>
                <w:color w:val="191919"/>
                <w:lang w:val="es-CO" w:eastAsia="es-CO"/>
              </w:rPr>
              <w:br/>
            </w:r>
            <w:r w:rsidRPr="00C976B7">
              <w:rPr>
                <w:rFonts w:ascii="Arial" w:hAnsi="Arial" w:cs="Arial"/>
                <w:b/>
                <w:color w:val="191919"/>
                <w:lang w:val="es-CO" w:eastAsia="es-CO"/>
              </w:rPr>
              <w:t>Campo:</w:t>
            </w:r>
            <w:r w:rsidRPr="00C976B7">
              <w:rPr>
                <w:b/>
                <w:color w:val="191919"/>
                <w:lang w:val="es-CO" w:eastAsia="es-CO"/>
              </w:rPr>
              <w:t> </w:t>
            </w:r>
            <w:r w:rsidRPr="000D7F70">
              <w:rPr>
                <w:rFonts w:ascii="Arial" w:hAnsi="Arial" w:cs="Arial"/>
                <w:color w:val="191919"/>
                <w:lang w:val="es-CO" w:eastAsia="es-CO"/>
              </w:rPr>
              <w:t>Se denomina campo a la columna de elementos.</w:t>
            </w:r>
            <w:r w:rsidRPr="000D7F70">
              <w:rPr>
                <w:rFonts w:ascii="Arial" w:hAnsi="Arial" w:cs="Arial"/>
                <w:color w:val="191919"/>
                <w:lang w:val="es-CO" w:eastAsia="es-CO"/>
              </w:rPr>
              <w:br/>
            </w:r>
          </w:p>
          <w:p w:rsidR="00550847" w:rsidRDefault="00C677D8" w:rsidP="00C677D8">
            <w:pPr>
              <w:jc w:val="both"/>
              <w:rPr>
                <w:rFonts w:ascii="Arial" w:hAnsi="Arial" w:cs="Arial"/>
                <w:color w:val="191919"/>
                <w:lang w:val="es-CO" w:eastAsia="es-CO"/>
              </w:rPr>
            </w:pPr>
            <w:r w:rsidRPr="00C976B7">
              <w:rPr>
                <w:rFonts w:ascii="Arial" w:hAnsi="Arial" w:cs="Arial"/>
                <w:b/>
                <w:color w:val="191919"/>
                <w:lang w:val="es-CO" w:eastAsia="es-CO"/>
              </w:rPr>
              <w:t>Celda:</w:t>
            </w:r>
            <w:r w:rsidRPr="000D7F70">
              <w:rPr>
                <w:color w:val="191919"/>
                <w:lang w:val="es-CO" w:eastAsia="es-CO"/>
              </w:rPr>
              <w:t> </w:t>
            </w:r>
            <w:r w:rsidRPr="000D7F70">
              <w:rPr>
                <w:rFonts w:ascii="Arial" w:hAnsi="Arial" w:cs="Arial"/>
                <w:color w:val="191919"/>
                <w:lang w:val="es-CO" w:eastAsia="es-CO"/>
              </w:rPr>
              <w:t>Es la intersección de una fila y una columna y en ella se introducen los datos en forma de texto, números, fecha u otros datos. Una celda se indica de la siguiente manera (A1).</w:t>
            </w:r>
          </w:p>
          <w:p w:rsidR="00550847" w:rsidRDefault="00550847" w:rsidP="00C677D8">
            <w:pPr>
              <w:jc w:val="both"/>
              <w:rPr>
                <w:rFonts w:ascii="Arial" w:hAnsi="Arial" w:cs="Arial"/>
                <w:color w:val="191919"/>
                <w:lang w:val="es-CO" w:eastAsia="es-CO"/>
              </w:rPr>
            </w:pPr>
          </w:p>
          <w:p w:rsidR="00550847" w:rsidRDefault="00C677D8" w:rsidP="00C677D8">
            <w:pPr>
              <w:jc w:val="both"/>
              <w:rPr>
                <w:rFonts w:ascii="Arial" w:hAnsi="Arial" w:cs="Arial"/>
                <w:color w:val="191919"/>
                <w:lang w:val="es-CO" w:eastAsia="es-CO"/>
              </w:rPr>
            </w:pPr>
            <w:r w:rsidRPr="00550847">
              <w:rPr>
                <w:rFonts w:ascii="Arial" w:hAnsi="Arial" w:cs="Arial"/>
                <w:b/>
                <w:color w:val="191919"/>
                <w:lang w:val="es-CO" w:eastAsia="es-CO"/>
              </w:rPr>
              <w:lastRenderedPageBreak/>
              <w:t>Columna:</w:t>
            </w:r>
            <w:r w:rsidRPr="00550847">
              <w:rPr>
                <w:b/>
                <w:color w:val="191919"/>
                <w:lang w:val="es-CO" w:eastAsia="es-CO"/>
              </w:rPr>
              <w:t> </w:t>
            </w:r>
            <w:r w:rsidRPr="000D7F70">
              <w:rPr>
                <w:rFonts w:ascii="Arial" w:hAnsi="Arial" w:cs="Arial"/>
                <w:color w:val="191919"/>
                <w:lang w:val="es-CO" w:eastAsia="es-CO"/>
              </w:rPr>
              <w:t>Es un conjunto de varias celdas dispuestas en sentido vertical una debajo de la otra.</w:t>
            </w:r>
          </w:p>
          <w:p w:rsidR="00550847" w:rsidRDefault="00C677D8" w:rsidP="00C677D8">
            <w:pPr>
              <w:jc w:val="both"/>
              <w:rPr>
                <w:color w:val="191919"/>
                <w:lang w:val="es-CO" w:eastAsia="es-CO"/>
              </w:rPr>
            </w:pPr>
            <w:r w:rsidRPr="000D7F70">
              <w:rPr>
                <w:rFonts w:ascii="Arial" w:hAnsi="Arial" w:cs="Arial"/>
                <w:color w:val="191919"/>
                <w:lang w:val="es-CO" w:eastAsia="es-CO"/>
              </w:rPr>
              <w:br/>
            </w:r>
            <w:r w:rsidRPr="00550847">
              <w:rPr>
                <w:rFonts w:ascii="Arial" w:hAnsi="Arial" w:cs="Arial"/>
                <w:b/>
                <w:color w:val="191919"/>
                <w:lang w:val="es-CO" w:eastAsia="es-CO"/>
              </w:rPr>
              <w:t>Combinar y Centrar</w:t>
            </w:r>
            <w:r w:rsidR="00550847">
              <w:rPr>
                <w:color w:val="191919"/>
                <w:lang w:val="es-CO" w:eastAsia="es-CO"/>
              </w:rPr>
              <w:t xml:space="preserve">: </w:t>
            </w:r>
            <w:r w:rsidRPr="000D7F70">
              <w:rPr>
                <w:rFonts w:ascii="Arial" w:hAnsi="Arial" w:cs="Arial"/>
                <w:color w:val="191919"/>
                <w:lang w:val="es-CO" w:eastAsia="es-CO"/>
              </w:rPr>
              <w:t>Un comando que combina celdas seleccionadas y centra los datos en las mismas.</w:t>
            </w:r>
            <w:r w:rsidRPr="000D7F70">
              <w:rPr>
                <w:color w:val="191919"/>
                <w:lang w:val="es-CO" w:eastAsia="es-CO"/>
              </w:rPr>
              <w:t> </w:t>
            </w:r>
          </w:p>
          <w:p w:rsidR="00550847" w:rsidRDefault="00550847" w:rsidP="00C677D8">
            <w:pPr>
              <w:jc w:val="both"/>
              <w:rPr>
                <w:color w:val="191919"/>
                <w:lang w:val="es-CO" w:eastAsia="es-CO"/>
              </w:rPr>
            </w:pPr>
          </w:p>
          <w:p w:rsidR="00550847" w:rsidRDefault="00C677D8" w:rsidP="00C677D8">
            <w:pPr>
              <w:jc w:val="both"/>
              <w:rPr>
                <w:rFonts w:ascii="Arial" w:hAnsi="Arial" w:cs="Arial"/>
                <w:color w:val="191919"/>
                <w:lang w:val="es-CO" w:eastAsia="es-CO"/>
              </w:rPr>
            </w:pPr>
            <w:r w:rsidRPr="00550847">
              <w:rPr>
                <w:rFonts w:ascii="Arial" w:hAnsi="Arial" w:cs="Arial"/>
                <w:b/>
                <w:color w:val="191919"/>
                <w:lang w:val="es-CO" w:eastAsia="es-CO"/>
              </w:rPr>
              <w:t>Combinar celdas</w:t>
            </w:r>
            <w:r w:rsidR="00550847">
              <w:rPr>
                <w:color w:val="191919"/>
                <w:lang w:val="es-CO" w:eastAsia="es-CO"/>
              </w:rPr>
              <w:t xml:space="preserve">: </w:t>
            </w:r>
            <w:r w:rsidRPr="000D7F70">
              <w:rPr>
                <w:rFonts w:ascii="Arial" w:hAnsi="Arial" w:cs="Arial"/>
                <w:color w:val="191919"/>
                <w:lang w:val="es-CO" w:eastAsia="es-CO"/>
              </w:rPr>
              <w:t>Combina dos o más celdas seleccionadas en una sola. Los datos en la celda superior a la izquierda de la selección es todo lo que se guarda dentro de la celda nueva más grande. Los datos contenidos en las demás celdas se pierden.</w:t>
            </w:r>
          </w:p>
          <w:p w:rsidR="00550847" w:rsidRDefault="00C677D8" w:rsidP="00C677D8">
            <w:pPr>
              <w:jc w:val="both"/>
              <w:rPr>
                <w:rFonts w:ascii="Arial" w:hAnsi="Arial" w:cs="Arial"/>
                <w:color w:val="191919"/>
                <w:lang w:val="es-CO" w:eastAsia="es-CO"/>
              </w:rPr>
            </w:pPr>
            <w:r w:rsidRPr="000D7F70">
              <w:rPr>
                <w:color w:val="191919"/>
                <w:lang w:val="es-CO" w:eastAsia="es-CO"/>
              </w:rPr>
              <w:t> </w:t>
            </w:r>
            <w:r w:rsidRPr="000D7F70">
              <w:rPr>
                <w:rFonts w:ascii="Arial" w:hAnsi="Arial" w:cs="Arial"/>
                <w:color w:val="191919"/>
                <w:lang w:val="es-CO" w:eastAsia="es-CO"/>
              </w:rPr>
              <w:br/>
            </w:r>
            <w:r w:rsidRPr="00550847">
              <w:rPr>
                <w:rFonts w:ascii="Arial" w:hAnsi="Arial" w:cs="Arial"/>
                <w:b/>
                <w:color w:val="191919"/>
                <w:lang w:val="es-CO" w:eastAsia="es-CO"/>
              </w:rPr>
              <w:t>Configuración de</w:t>
            </w:r>
            <w:r w:rsidRPr="000D7F70">
              <w:rPr>
                <w:rFonts w:ascii="Arial" w:hAnsi="Arial" w:cs="Arial"/>
                <w:color w:val="191919"/>
                <w:lang w:val="es-CO" w:eastAsia="es-CO"/>
              </w:rPr>
              <w:t xml:space="preserve"> </w:t>
            </w:r>
            <w:r w:rsidRPr="00550847">
              <w:rPr>
                <w:rFonts w:ascii="Arial" w:hAnsi="Arial" w:cs="Arial"/>
                <w:b/>
                <w:color w:val="191919"/>
                <w:lang w:val="es-CO" w:eastAsia="es-CO"/>
              </w:rPr>
              <w:t>Página</w:t>
            </w:r>
            <w:r w:rsidR="00550847">
              <w:rPr>
                <w:color w:val="191919"/>
                <w:lang w:val="es-CO" w:eastAsia="es-CO"/>
              </w:rPr>
              <w:t xml:space="preserve">: </w:t>
            </w:r>
            <w:r w:rsidRPr="000D7F70">
              <w:rPr>
                <w:rFonts w:ascii="Arial" w:hAnsi="Arial" w:cs="Arial"/>
                <w:color w:val="191919"/>
                <w:lang w:val="es-CO" w:eastAsia="es-CO"/>
              </w:rPr>
              <w:t>Un diálogo que tiene 4 fichas para administrar la impresión de una hoja de cálculo: Página, Márgenes, Encabezado/Pie, Hoja.</w:t>
            </w:r>
            <w:r w:rsidRPr="000D7F70">
              <w:rPr>
                <w:rFonts w:ascii="Arial" w:hAnsi="Arial" w:cs="Arial"/>
                <w:color w:val="191919"/>
                <w:lang w:val="es-CO" w:eastAsia="es-CO"/>
              </w:rPr>
              <w:br/>
              <w:t>Consejos para gráfico</w:t>
            </w:r>
            <w:r w:rsidR="00550847">
              <w:rPr>
                <w:rFonts w:ascii="Arial" w:hAnsi="Arial" w:cs="Arial"/>
                <w:color w:val="191919"/>
                <w:lang w:val="es-CO" w:eastAsia="es-CO"/>
              </w:rPr>
              <w:t xml:space="preserve"> </w:t>
            </w:r>
            <w:r w:rsidRPr="000D7F70">
              <w:rPr>
                <w:rFonts w:ascii="Arial" w:hAnsi="Arial" w:cs="Arial"/>
                <w:color w:val="191919"/>
                <w:lang w:val="es-CO" w:eastAsia="es-CO"/>
              </w:rPr>
              <w:t xml:space="preserve">Consejos que aparecen mostrando que es o </w:t>
            </w:r>
            <w:r w:rsidR="00550847" w:rsidRPr="000D7F70">
              <w:rPr>
                <w:rFonts w:ascii="Arial" w:hAnsi="Arial" w:cs="Arial"/>
                <w:color w:val="191919"/>
                <w:lang w:val="es-CO" w:eastAsia="es-CO"/>
              </w:rPr>
              <w:t>qué</w:t>
            </w:r>
            <w:r w:rsidRPr="000D7F70">
              <w:rPr>
                <w:rFonts w:ascii="Arial" w:hAnsi="Arial" w:cs="Arial"/>
                <w:color w:val="191919"/>
                <w:lang w:val="es-CO" w:eastAsia="es-CO"/>
              </w:rPr>
              <w:t xml:space="preserve"> valor tiene cada parte de un gráfico.</w:t>
            </w:r>
          </w:p>
          <w:p w:rsidR="00550847" w:rsidRDefault="00C677D8" w:rsidP="00C677D8">
            <w:pPr>
              <w:jc w:val="both"/>
              <w:rPr>
                <w:rFonts w:ascii="Arial" w:hAnsi="Arial" w:cs="Arial"/>
                <w:color w:val="191919"/>
                <w:lang w:val="es-CO" w:eastAsia="es-CO"/>
              </w:rPr>
            </w:pPr>
            <w:r w:rsidRPr="000D7F70">
              <w:rPr>
                <w:rFonts w:ascii="Arial" w:hAnsi="Arial" w:cs="Arial"/>
                <w:color w:val="191919"/>
                <w:lang w:val="es-CO" w:eastAsia="es-CO"/>
              </w:rPr>
              <w:br/>
            </w:r>
            <w:r w:rsidRPr="00550847">
              <w:rPr>
                <w:rFonts w:ascii="Arial" w:hAnsi="Arial" w:cs="Arial"/>
                <w:b/>
                <w:color w:val="191919"/>
                <w:lang w:val="es-CO" w:eastAsia="es-CO"/>
              </w:rPr>
              <w:t>Copiar formato</w:t>
            </w:r>
            <w:r w:rsidR="00550847" w:rsidRPr="00550847">
              <w:rPr>
                <w:b/>
                <w:color w:val="191919"/>
                <w:lang w:val="es-CO" w:eastAsia="es-CO"/>
              </w:rPr>
              <w:t xml:space="preserve">: </w:t>
            </w:r>
            <w:r w:rsidRPr="000D7F70">
              <w:rPr>
                <w:rFonts w:ascii="Arial" w:hAnsi="Arial" w:cs="Arial"/>
                <w:color w:val="191919"/>
                <w:lang w:val="es-CO" w:eastAsia="es-CO"/>
              </w:rPr>
              <w:t xml:space="preserve">Mediante un clic en el botón Copiar Formato se </w:t>
            </w:r>
            <w:r w:rsidR="00550847">
              <w:rPr>
                <w:rFonts w:ascii="Arial" w:hAnsi="Arial" w:cs="Arial"/>
                <w:color w:val="191919"/>
                <w:lang w:val="es-CO" w:eastAsia="es-CO"/>
              </w:rPr>
              <w:t>cambia el puntero a dicha forma</w:t>
            </w:r>
            <w:r w:rsidRPr="000D7F70">
              <w:rPr>
                <w:rFonts w:ascii="Arial" w:hAnsi="Arial" w:cs="Arial"/>
                <w:color w:val="191919"/>
                <w:lang w:val="es-CO" w:eastAsia="es-CO"/>
              </w:rPr>
              <w:t>. El formato de la celda actual es copiado. Cuando usted hace un clic en otra celda, el formato copiado es aplicado</w:t>
            </w:r>
            <w:r w:rsidRPr="000D7F70">
              <w:rPr>
                <w:rFonts w:ascii="Arial" w:hAnsi="Arial" w:cs="Arial"/>
                <w:color w:val="191919"/>
                <w:lang w:val="es-CO" w:eastAsia="es-CO"/>
              </w:rPr>
              <w:br/>
            </w:r>
          </w:p>
          <w:p w:rsidR="00550847" w:rsidRDefault="00C677D8" w:rsidP="00C677D8">
            <w:pPr>
              <w:jc w:val="both"/>
              <w:rPr>
                <w:rFonts w:ascii="Arial" w:hAnsi="Arial" w:cs="Arial"/>
                <w:color w:val="191919"/>
                <w:lang w:val="es-CO" w:eastAsia="es-CO"/>
              </w:rPr>
            </w:pPr>
            <w:r w:rsidRPr="00550847">
              <w:rPr>
                <w:rFonts w:ascii="Arial" w:hAnsi="Arial" w:cs="Arial"/>
                <w:b/>
                <w:color w:val="191919"/>
                <w:lang w:val="es-CO" w:eastAsia="es-CO"/>
              </w:rPr>
              <w:t>Coma</w:t>
            </w:r>
            <w:r w:rsidR="00550847" w:rsidRPr="00550847">
              <w:rPr>
                <w:rFonts w:ascii="Arial" w:hAnsi="Arial" w:cs="Arial"/>
                <w:b/>
                <w:color w:val="191919"/>
                <w:lang w:val="es-CO" w:eastAsia="es-CO"/>
              </w:rPr>
              <w:t>:</w:t>
            </w:r>
            <w:r w:rsidRPr="000D7F70">
              <w:rPr>
                <w:color w:val="191919"/>
                <w:lang w:val="es-CO" w:eastAsia="es-CO"/>
              </w:rPr>
              <w:t> </w:t>
            </w:r>
            <w:r w:rsidRPr="000D7F70">
              <w:rPr>
                <w:rFonts w:ascii="Arial" w:hAnsi="Arial" w:cs="Arial"/>
                <w:color w:val="191919"/>
                <w:lang w:val="es-CO" w:eastAsia="es-CO"/>
              </w:rPr>
              <w:t>Un botón en la barra de herramientas que aplicará el formato numérico con coma a las celdas seleccionadas. En este formato, grupos de 3 dígitos hacia la izquierda del punto decimal son separados por comas y se muestran 2 dígitos a la derecha del punto decimal.</w:t>
            </w:r>
          </w:p>
          <w:p w:rsidR="00550847" w:rsidRDefault="00C677D8" w:rsidP="00C677D8">
            <w:pPr>
              <w:jc w:val="both"/>
              <w:rPr>
                <w:rFonts w:ascii="Arial" w:hAnsi="Arial" w:cs="Arial"/>
                <w:color w:val="191919"/>
                <w:lang w:val="es-CO" w:eastAsia="es-CO"/>
              </w:rPr>
            </w:pPr>
            <w:r w:rsidRPr="000D7F70">
              <w:rPr>
                <w:color w:val="191919"/>
                <w:lang w:val="es-CO" w:eastAsia="es-CO"/>
              </w:rPr>
              <w:t> </w:t>
            </w:r>
            <w:r w:rsidRPr="000D7F70">
              <w:rPr>
                <w:rFonts w:ascii="Arial" w:hAnsi="Arial" w:cs="Arial"/>
                <w:color w:val="191919"/>
                <w:lang w:val="es-CO" w:eastAsia="es-CO"/>
              </w:rPr>
              <w:br/>
            </w:r>
            <w:r w:rsidRPr="00550847">
              <w:rPr>
                <w:rFonts w:ascii="Arial" w:hAnsi="Arial" w:cs="Arial"/>
                <w:b/>
                <w:color w:val="191919"/>
                <w:lang w:val="es-CO" w:eastAsia="es-CO"/>
              </w:rPr>
              <w:t>Comentario</w:t>
            </w:r>
            <w:r w:rsidR="00550847" w:rsidRPr="00550847">
              <w:rPr>
                <w:b/>
                <w:color w:val="191919"/>
                <w:lang w:val="es-CO" w:eastAsia="es-CO"/>
              </w:rPr>
              <w:t xml:space="preserve">: </w:t>
            </w:r>
            <w:r w:rsidRPr="000D7F70">
              <w:rPr>
                <w:rFonts w:ascii="Arial" w:hAnsi="Arial" w:cs="Arial"/>
                <w:color w:val="191919"/>
                <w:lang w:val="es-CO" w:eastAsia="es-CO"/>
              </w:rPr>
              <w:t>Una nota adjuntada a una celda. Por defecto se ve un rectángulo de color amarillo claro. Un comentario puede ser escondido. La forma puede cambiarse en cualquier Autoforma. Al texto de un comentario se le puede aplicar formato. Los Comentarios con frecuencia explican algo acerca de la fuente del formato o uso del contenido de la celda.</w:t>
            </w:r>
          </w:p>
          <w:p w:rsidR="00550847" w:rsidRDefault="00550847" w:rsidP="00C677D8">
            <w:pPr>
              <w:jc w:val="both"/>
              <w:rPr>
                <w:rFonts w:ascii="Arial" w:hAnsi="Arial" w:cs="Arial"/>
                <w:color w:val="191919"/>
                <w:lang w:val="es-CO" w:eastAsia="es-CO"/>
              </w:rPr>
            </w:pPr>
          </w:p>
          <w:p w:rsidR="00550847" w:rsidRDefault="00C677D8" w:rsidP="00C677D8">
            <w:pPr>
              <w:jc w:val="both"/>
              <w:rPr>
                <w:rFonts w:ascii="Arial" w:hAnsi="Arial" w:cs="Arial"/>
                <w:color w:val="191919"/>
                <w:lang w:val="es-CO" w:eastAsia="es-CO"/>
              </w:rPr>
            </w:pPr>
            <w:r w:rsidRPr="00550847">
              <w:rPr>
                <w:rFonts w:ascii="Arial" w:hAnsi="Arial" w:cs="Arial"/>
                <w:b/>
                <w:color w:val="191919"/>
                <w:lang w:val="es-CO" w:eastAsia="es-CO"/>
              </w:rPr>
              <w:t>Convertir</w:t>
            </w:r>
            <w:r w:rsidR="00550847">
              <w:rPr>
                <w:color w:val="191919"/>
                <w:lang w:val="es-CO" w:eastAsia="es-CO"/>
              </w:rPr>
              <w:t xml:space="preserve">: </w:t>
            </w:r>
            <w:r w:rsidRPr="000D7F70">
              <w:rPr>
                <w:rFonts w:ascii="Arial" w:hAnsi="Arial" w:cs="Arial"/>
                <w:color w:val="191919"/>
                <w:lang w:val="es-CO" w:eastAsia="es-CO"/>
              </w:rPr>
              <w:t>Cambiar el tipo de objeto o archivo. Podría convertir una hoja de trabajo Lotus 1-2-3 en otra de Microsoft Excel o en un dibujo.</w:t>
            </w:r>
          </w:p>
          <w:p w:rsidR="00550847" w:rsidRDefault="00C677D8" w:rsidP="00C677D8">
            <w:pPr>
              <w:jc w:val="both"/>
              <w:rPr>
                <w:rFonts w:ascii="Arial" w:hAnsi="Arial" w:cs="Arial"/>
                <w:color w:val="191919"/>
                <w:lang w:val="es-CO" w:eastAsia="es-CO"/>
              </w:rPr>
            </w:pPr>
            <w:r w:rsidRPr="000D7F70">
              <w:rPr>
                <w:color w:val="191919"/>
                <w:lang w:val="es-CO" w:eastAsia="es-CO"/>
              </w:rPr>
              <w:t> </w:t>
            </w:r>
            <w:r w:rsidRPr="000D7F70">
              <w:rPr>
                <w:rFonts w:ascii="Arial" w:hAnsi="Arial" w:cs="Arial"/>
                <w:color w:val="191919"/>
                <w:lang w:val="es-CO" w:eastAsia="es-CO"/>
              </w:rPr>
              <w:br/>
            </w:r>
            <w:r w:rsidRPr="00550847">
              <w:rPr>
                <w:rFonts w:ascii="Arial" w:hAnsi="Arial" w:cs="Arial"/>
                <w:b/>
                <w:color w:val="191919"/>
                <w:lang w:val="es-CO" w:eastAsia="es-CO"/>
              </w:rPr>
              <w:t>Cuadro de Nombre</w:t>
            </w:r>
            <w:r w:rsidR="00550847" w:rsidRPr="00550847">
              <w:rPr>
                <w:rFonts w:ascii="Arial" w:hAnsi="Arial" w:cs="Arial"/>
                <w:b/>
                <w:color w:val="191919"/>
                <w:lang w:val="es-CO" w:eastAsia="es-CO"/>
              </w:rPr>
              <w:t xml:space="preserve">: </w:t>
            </w:r>
            <w:r w:rsidRPr="000D7F70">
              <w:rPr>
                <w:rFonts w:ascii="Arial" w:hAnsi="Arial" w:cs="Arial"/>
                <w:color w:val="191919"/>
                <w:lang w:val="es-CO" w:eastAsia="es-CO"/>
              </w:rPr>
              <w:t>Un cuadro de texto arriba a la izquierda de la hoja que muestra la referencia de celda de la actualmente seleccionada o su nombre si es que tiene alguno.</w:t>
            </w:r>
          </w:p>
          <w:p w:rsidR="00550847" w:rsidRDefault="00C677D8" w:rsidP="00C677D8">
            <w:pPr>
              <w:jc w:val="both"/>
              <w:rPr>
                <w:rFonts w:ascii="Arial" w:hAnsi="Arial" w:cs="Arial"/>
                <w:color w:val="191919"/>
                <w:lang w:val="es-CO" w:eastAsia="es-CO"/>
              </w:rPr>
            </w:pPr>
            <w:r w:rsidRPr="000D7F70">
              <w:rPr>
                <w:rFonts w:ascii="Arial" w:hAnsi="Arial" w:cs="Arial"/>
                <w:color w:val="191919"/>
                <w:lang w:val="es-CO" w:eastAsia="es-CO"/>
              </w:rPr>
              <w:br/>
            </w:r>
            <w:r w:rsidRPr="00550847">
              <w:rPr>
                <w:rFonts w:ascii="Arial" w:hAnsi="Arial" w:cs="Arial"/>
                <w:b/>
                <w:color w:val="191919"/>
                <w:lang w:val="es-CO" w:eastAsia="es-CO"/>
              </w:rPr>
              <w:t>Dar Formato a celdas</w:t>
            </w:r>
            <w:r w:rsidR="00550847" w:rsidRPr="00550847">
              <w:rPr>
                <w:b/>
                <w:color w:val="191919"/>
                <w:lang w:val="es-CO" w:eastAsia="es-CO"/>
              </w:rPr>
              <w:t xml:space="preserve">: </w:t>
            </w:r>
            <w:r w:rsidRPr="000D7F70">
              <w:rPr>
                <w:rFonts w:ascii="Arial" w:hAnsi="Arial" w:cs="Arial"/>
                <w:color w:val="191919"/>
                <w:lang w:val="es-CO" w:eastAsia="es-CO"/>
              </w:rPr>
              <w:t>Un comando que abre un diálogo donde puede aplicar formato en celdas seleccionadas para fuentes y números.</w:t>
            </w:r>
          </w:p>
          <w:p w:rsidR="00550847" w:rsidRDefault="00C677D8" w:rsidP="00C677D8">
            <w:pPr>
              <w:jc w:val="both"/>
              <w:rPr>
                <w:color w:val="191919"/>
                <w:lang w:val="es-CO" w:eastAsia="es-CO"/>
              </w:rPr>
            </w:pPr>
            <w:r w:rsidRPr="000D7F70">
              <w:rPr>
                <w:color w:val="191919"/>
                <w:lang w:val="es-CO" w:eastAsia="es-CO"/>
              </w:rPr>
              <w:t> </w:t>
            </w:r>
            <w:r w:rsidRPr="000D7F70">
              <w:rPr>
                <w:rFonts w:ascii="Arial" w:hAnsi="Arial" w:cs="Arial"/>
                <w:color w:val="191919"/>
                <w:lang w:val="es-CO" w:eastAsia="es-CO"/>
              </w:rPr>
              <w:br/>
            </w:r>
            <w:r w:rsidRPr="00550847">
              <w:rPr>
                <w:rFonts w:ascii="Arial" w:hAnsi="Arial" w:cs="Arial"/>
                <w:b/>
                <w:color w:val="191919"/>
                <w:lang w:val="es-CO" w:eastAsia="es-CO"/>
              </w:rPr>
              <w:t>Desagrupar (hojas)</w:t>
            </w:r>
            <w:r w:rsidR="00550847" w:rsidRPr="00550847">
              <w:rPr>
                <w:rFonts w:ascii="Arial" w:hAnsi="Arial" w:cs="Arial"/>
                <w:b/>
                <w:color w:val="191919"/>
                <w:lang w:val="es-CO" w:eastAsia="es-CO"/>
              </w:rPr>
              <w:t xml:space="preserve"> </w:t>
            </w:r>
            <w:r w:rsidRPr="00550847">
              <w:rPr>
                <w:rFonts w:ascii="Arial" w:hAnsi="Arial" w:cs="Arial"/>
                <w:b/>
                <w:color w:val="191919"/>
                <w:lang w:val="es-CO" w:eastAsia="es-CO"/>
              </w:rPr>
              <w:t>Separar hojas agrupadas.</w:t>
            </w:r>
            <w:r w:rsidRPr="000D7F70">
              <w:rPr>
                <w:rFonts w:ascii="Arial" w:hAnsi="Arial" w:cs="Arial"/>
                <w:color w:val="191919"/>
                <w:lang w:val="es-CO" w:eastAsia="es-CO"/>
              </w:rPr>
              <w:t xml:space="preserve"> Clic en una hoja que no está en el grupo, o hacer un clic derecho en el grupo y seleccionar Desagrupar desde el </w:t>
            </w:r>
            <w:r w:rsidRPr="000D7F70">
              <w:rPr>
                <w:rFonts w:ascii="Arial" w:hAnsi="Arial" w:cs="Arial"/>
                <w:color w:val="191919"/>
                <w:lang w:val="es-CO" w:eastAsia="es-CO"/>
              </w:rPr>
              <w:lastRenderedPageBreak/>
              <w:t>menú que aparece</w:t>
            </w:r>
            <w:r w:rsidRPr="000D7F70">
              <w:rPr>
                <w:color w:val="191919"/>
                <w:lang w:val="es-CO" w:eastAsia="es-CO"/>
              </w:rPr>
              <w:t> </w:t>
            </w:r>
          </w:p>
          <w:p w:rsidR="00B70C8C" w:rsidRDefault="00C677D8" w:rsidP="00C677D8">
            <w:pPr>
              <w:jc w:val="both"/>
              <w:rPr>
                <w:rFonts w:ascii="Arial" w:hAnsi="Arial" w:cs="Arial"/>
                <w:color w:val="191919"/>
                <w:lang w:val="es-CO" w:eastAsia="es-CO"/>
              </w:rPr>
            </w:pPr>
            <w:r w:rsidRPr="000D7F70">
              <w:rPr>
                <w:rFonts w:ascii="Arial" w:hAnsi="Arial" w:cs="Arial"/>
                <w:color w:val="191919"/>
                <w:lang w:val="es-CO" w:eastAsia="es-CO"/>
              </w:rPr>
              <w:br/>
            </w:r>
            <w:r w:rsidRPr="00550847">
              <w:rPr>
                <w:rFonts w:ascii="Arial" w:hAnsi="Arial" w:cs="Arial"/>
                <w:b/>
                <w:color w:val="191919"/>
                <w:lang w:val="es-CO" w:eastAsia="es-CO"/>
              </w:rPr>
              <w:t>Descombinar</w:t>
            </w:r>
            <w:r w:rsidR="00550847">
              <w:rPr>
                <w:color w:val="191919"/>
                <w:lang w:val="es-CO" w:eastAsia="es-CO"/>
              </w:rPr>
              <w:t xml:space="preserve">: </w:t>
            </w:r>
            <w:r w:rsidRPr="000D7F70">
              <w:rPr>
                <w:rFonts w:ascii="Arial" w:hAnsi="Arial" w:cs="Arial"/>
                <w:color w:val="191919"/>
                <w:lang w:val="es-CO" w:eastAsia="es-CO"/>
              </w:rPr>
              <w:t>Hacer que las celdas combinadas retornen a su configuración anterior. Los Datos que se perdieron en una combinación están aún perdidos</w:t>
            </w:r>
          </w:p>
          <w:p w:rsidR="00B70C8C" w:rsidRDefault="00C677D8" w:rsidP="00C677D8">
            <w:pPr>
              <w:jc w:val="both"/>
              <w:rPr>
                <w:rFonts w:ascii="Arial" w:hAnsi="Arial" w:cs="Arial"/>
                <w:color w:val="191919"/>
                <w:lang w:val="es-CO" w:eastAsia="es-CO"/>
              </w:rPr>
            </w:pPr>
            <w:r w:rsidRPr="000D7F70">
              <w:rPr>
                <w:rFonts w:ascii="Arial" w:hAnsi="Arial" w:cs="Arial"/>
                <w:color w:val="191919"/>
                <w:lang w:val="es-CO" w:eastAsia="es-CO"/>
              </w:rPr>
              <w:t>.</w:t>
            </w:r>
            <w:r w:rsidRPr="000D7F70">
              <w:rPr>
                <w:color w:val="191919"/>
                <w:lang w:val="es-CO" w:eastAsia="es-CO"/>
              </w:rPr>
              <w:t> </w:t>
            </w:r>
            <w:r w:rsidRPr="000D7F70">
              <w:rPr>
                <w:rFonts w:ascii="Arial" w:hAnsi="Arial" w:cs="Arial"/>
                <w:color w:val="191919"/>
                <w:lang w:val="es-CO" w:eastAsia="es-CO"/>
              </w:rPr>
              <w:br/>
            </w:r>
            <w:r w:rsidRPr="00B70C8C">
              <w:rPr>
                <w:rFonts w:ascii="Arial" w:hAnsi="Arial" w:cs="Arial"/>
                <w:b/>
                <w:color w:val="191919"/>
                <w:lang w:val="es-CO" w:eastAsia="es-CO"/>
              </w:rPr>
              <w:t>Descongelar Paneles</w:t>
            </w:r>
            <w:r w:rsidR="00B70C8C">
              <w:rPr>
                <w:rFonts w:ascii="Arial" w:hAnsi="Arial" w:cs="Arial"/>
                <w:color w:val="191919"/>
                <w:lang w:val="es-CO" w:eastAsia="es-CO"/>
              </w:rPr>
              <w:t xml:space="preserve"> </w:t>
            </w:r>
            <w:r w:rsidRPr="000D7F70">
              <w:rPr>
                <w:rFonts w:ascii="Arial" w:hAnsi="Arial" w:cs="Arial"/>
                <w:color w:val="191919"/>
                <w:lang w:val="es-CO" w:eastAsia="es-CO"/>
              </w:rPr>
              <w:t>Es un comando en el menú Window que hace que toda la hoja se desplace junta.</w:t>
            </w:r>
          </w:p>
          <w:p w:rsidR="00B70C8C" w:rsidRDefault="00C677D8" w:rsidP="00C677D8">
            <w:pPr>
              <w:jc w:val="both"/>
              <w:rPr>
                <w:color w:val="191919"/>
                <w:lang w:val="es-CO" w:eastAsia="es-CO"/>
              </w:rPr>
            </w:pPr>
            <w:r w:rsidRPr="000D7F70">
              <w:rPr>
                <w:color w:val="191919"/>
                <w:lang w:val="es-CO" w:eastAsia="es-CO"/>
              </w:rPr>
              <w:t> </w:t>
            </w:r>
            <w:r w:rsidRPr="000D7F70">
              <w:rPr>
                <w:rFonts w:ascii="Arial" w:hAnsi="Arial" w:cs="Arial"/>
                <w:color w:val="191919"/>
                <w:lang w:val="es-CO" w:eastAsia="es-CO"/>
              </w:rPr>
              <w:br/>
            </w:r>
            <w:r w:rsidRPr="00B70C8C">
              <w:rPr>
                <w:rFonts w:ascii="Arial" w:hAnsi="Arial" w:cs="Arial"/>
                <w:b/>
                <w:color w:val="191919"/>
                <w:lang w:val="es-CO" w:eastAsia="es-CO"/>
              </w:rPr>
              <w:t>Diálogo ordenar</w:t>
            </w:r>
            <w:r w:rsidR="00B70C8C" w:rsidRPr="00B70C8C">
              <w:rPr>
                <w:b/>
                <w:color w:val="191919"/>
                <w:lang w:val="es-CO" w:eastAsia="es-CO"/>
              </w:rPr>
              <w:t>:</w:t>
            </w:r>
            <w:r w:rsidR="00B70C8C">
              <w:rPr>
                <w:color w:val="191919"/>
                <w:lang w:val="es-CO" w:eastAsia="es-CO"/>
              </w:rPr>
              <w:t xml:space="preserve"> </w:t>
            </w:r>
            <w:r w:rsidRPr="000D7F70">
              <w:rPr>
                <w:rFonts w:ascii="Arial" w:hAnsi="Arial" w:cs="Arial"/>
                <w:color w:val="191919"/>
                <w:lang w:val="es-CO" w:eastAsia="es-CO"/>
              </w:rPr>
              <w:t>Es un diálogo que ofrece más opciones que los botones Ordenar. Puede ordenar en 3 columnas diferentes. Puede elegir para cada una, orden ascendente o descendente. o usar una lista personalizada.</w:t>
            </w:r>
            <w:r w:rsidRPr="000D7F70">
              <w:rPr>
                <w:color w:val="191919"/>
                <w:lang w:val="es-CO" w:eastAsia="es-CO"/>
              </w:rPr>
              <w:t> </w:t>
            </w:r>
          </w:p>
          <w:p w:rsidR="00B70C8C" w:rsidRDefault="00C677D8" w:rsidP="00C677D8">
            <w:pPr>
              <w:jc w:val="both"/>
              <w:rPr>
                <w:rFonts w:ascii="Arial" w:hAnsi="Arial" w:cs="Arial"/>
                <w:color w:val="191919"/>
                <w:lang w:val="es-CO" w:eastAsia="es-CO"/>
              </w:rPr>
            </w:pPr>
            <w:r w:rsidRPr="000D7F70">
              <w:rPr>
                <w:rFonts w:ascii="Arial" w:hAnsi="Arial" w:cs="Arial"/>
                <w:color w:val="191919"/>
                <w:lang w:val="es-CO" w:eastAsia="es-CO"/>
              </w:rPr>
              <w:br/>
            </w:r>
            <w:r w:rsidRPr="00B70C8C">
              <w:rPr>
                <w:rFonts w:ascii="Arial" w:hAnsi="Arial" w:cs="Arial"/>
                <w:b/>
                <w:color w:val="191919"/>
                <w:lang w:val="es-CO" w:eastAsia="es-CO"/>
              </w:rPr>
              <w:t>Disminuir Decimales</w:t>
            </w:r>
            <w:r w:rsidR="00B70C8C" w:rsidRPr="00B70C8C">
              <w:rPr>
                <w:rFonts w:ascii="Arial" w:hAnsi="Arial" w:cs="Arial"/>
                <w:b/>
                <w:color w:val="191919"/>
                <w:lang w:val="es-CO" w:eastAsia="es-CO"/>
              </w:rPr>
              <w:t>:</w:t>
            </w:r>
            <w:r w:rsidR="00B70C8C">
              <w:rPr>
                <w:rFonts w:ascii="Arial" w:hAnsi="Arial" w:cs="Arial"/>
                <w:color w:val="191919"/>
                <w:lang w:val="es-CO" w:eastAsia="es-CO"/>
              </w:rPr>
              <w:t xml:space="preserve"> </w:t>
            </w:r>
            <w:r w:rsidRPr="000D7F70">
              <w:rPr>
                <w:rFonts w:ascii="Arial" w:hAnsi="Arial" w:cs="Arial"/>
                <w:color w:val="191919"/>
                <w:lang w:val="es-CO" w:eastAsia="es-CO"/>
              </w:rPr>
              <w:t>Un botón en la barra de herramientas que cambia el formato de un número, para mostrar un dígito menos a la derecha del punto decimal.</w:t>
            </w:r>
            <w:r w:rsidRPr="000D7F70">
              <w:rPr>
                <w:color w:val="191919"/>
                <w:lang w:val="es-CO" w:eastAsia="es-CO"/>
              </w:rPr>
              <w:t> </w:t>
            </w:r>
            <w:r w:rsidRPr="000D7F70">
              <w:rPr>
                <w:rFonts w:ascii="Arial" w:hAnsi="Arial" w:cs="Arial"/>
                <w:color w:val="191919"/>
                <w:lang w:val="es-CO" w:eastAsia="es-CO"/>
              </w:rPr>
              <w:br/>
            </w:r>
            <w:r w:rsidRPr="00B70C8C">
              <w:rPr>
                <w:rFonts w:ascii="Arial" w:hAnsi="Arial" w:cs="Arial"/>
                <w:b/>
                <w:color w:val="191919"/>
                <w:lang w:val="es-CO" w:eastAsia="es-CO"/>
              </w:rPr>
              <w:t>Dividir celda</w:t>
            </w:r>
            <w:r w:rsidR="00B70C8C" w:rsidRPr="00B70C8C">
              <w:rPr>
                <w:rFonts w:ascii="Arial" w:hAnsi="Arial" w:cs="Arial"/>
                <w:b/>
                <w:color w:val="191919"/>
                <w:lang w:val="es-CO" w:eastAsia="es-CO"/>
              </w:rPr>
              <w:t>:</w:t>
            </w:r>
            <w:r w:rsidR="00B70C8C">
              <w:rPr>
                <w:rFonts w:ascii="Arial" w:hAnsi="Arial" w:cs="Arial"/>
                <w:color w:val="191919"/>
                <w:lang w:val="es-CO" w:eastAsia="es-CO"/>
              </w:rPr>
              <w:t xml:space="preserve"> </w:t>
            </w:r>
            <w:r w:rsidRPr="000D7F70">
              <w:rPr>
                <w:rFonts w:ascii="Arial" w:hAnsi="Arial" w:cs="Arial"/>
                <w:color w:val="191919"/>
                <w:lang w:val="es-CO" w:eastAsia="es-CO"/>
              </w:rPr>
              <w:t>Dividir una celda que fue formada por la combinación de otras.</w:t>
            </w:r>
            <w:r w:rsidRPr="000D7F70">
              <w:rPr>
                <w:color w:val="191919"/>
                <w:lang w:val="es-CO" w:eastAsia="es-CO"/>
              </w:rPr>
              <w:t> </w:t>
            </w:r>
            <w:r w:rsidRPr="000D7F70">
              <w:rPr>
                <w:rFonts w:ascii="Arial" w:hAnsi="Arial" w:cs="Arial"/>
                <w:color w:val="191919"/>
                <w:lang w:val="es-CO" w:eastAsia="es-CO"/>
              </w:rPr>
              <w:br/>
            </w:r>
          </w:p>
          <w:p w:rsidR="00B70C8C" w:rsidRDefault="00C677D8" w:rsidP="00C677D8">
            <w:pPr>
              <w:jc w:val="both"/>
              <w:rPr>
                <w:rFonts w:ascii="Arial" w:hAnsi="Arial" w:cs="Arial"/>
                <w:color w:val="191919"/>
                <w:lang w:val="es-CO" w:eastAsia="es-CO"/>
              </w:rPr>
            </w:pPr>
            <w:r w:rsidRPr="00B70C8C">
              <w:rPr>
                <w:rFonts w:ascii="Arial" w:hAnsi="Arial" w:cs="Arial"/>
                <w:b/>
                <w:color w:val="191919"/>
                <w:lang w:val="es-CO" w:eastAsia="es-CO"/>
              </w:rPr>
              <w:t>Dividir vista</w:t>
            </w:r>
            <w:r w:rsidR="00B70C8C" w:rsidRPr="00B70C8C">
              <w:rPr>
                <w:rFonts w:ascii="Arial" w:hAnsi="Arial" w:cs="Arial"/>
                <w:b/>
                <w:color w:val="191919"/>
                <w:lang w:val="es-CO" w:eastAsia="es-CO"/>
              </w:rPr>
              <w:t>:</w:t>
            </w:r>
            <w:r w:rsidR="00B70C8C">
              <w:rPr>
                <w:rFonts w:ascii="Arial" w:hAnsi="Arial" w:cs="Arial"/>
                <w:color w:val="191919"/>
                <w:lang w:val="es-CO" w:eastAsia="es-CO"/>
              </w:rPr>
              <w:t xml:space="preserve"> </w:t>
            </w:r>
            <w:r w:rsidRPr="000D7F70">
              <w:rPr>
                <w:rFonts w:ascii="Arial" w:hAnsi="Arial" w:cs="Arial"/>
                <w:color w:val="191919"/>
                <w:lang w:val="es-CO" w:eastAsia="es-CO"/>
              </w:rPr>
              <w:t>Una vista que permite ver 2 o 4 partes de la hoja al mismo tiempo.</w:t>
            </w:r>
            <w:r w:rsidRPr="000D7F70">
              <w:rPr>
                <w:color w:val="191919"/>
                <w:lang w:val="es-CO" w:eastAsia="es-CO"/>
              </w:rPr>
              <w:t> </w:t>
            </w:r>
            <w:r w:rsidRPr="000D7F70">
              <w:rPr>
                <w:rFonts w:ascii="Arial" w:hAnsi="Arial" w:cs="Arial"/>
                <w:color w:val="191919"/>
                <w:lang w:val="es-CO" w:eastAsia="es-CO"/>
              </w:rPr>
              <w:br/>
            </w:r>
          </w:p>
          <w:p w:rsidR="00B70C8C" w:rsidRDefault="00C677D8" w:rsidP="00C677D8">
            <w:pPr>
              <w:jc w:val="both"/>
              <w:rPr>
                <w:rFonts w:ascii="Arial" w:hAnsi="Arial" w:cs="Arial"/>
                <w:color w:val="191919"/>
                <w:lang w:val="es-CO" w:eastAsia="es-CO"/>
              </w:rPr>
            </w:pPr>
            <w:r w:rsidRPr="00B70C8C">
              <w:rPr>
                <w:rFonts w:ascii="Arial" w:hAnsi="Arial" w:cs="Arial"/>
                <w:b/>
                <w:color w:val="191919"/>
                <w:lang w:val="es-CO" w:eastAsia="es-CO"/>
              </w:rPr>
              <w:t>Editar datos</w:t>
            </w:r>
            <w:r w:rsidR="00B70C8C" w:rsidRPr="00B70C8C">
              <w:rPr>
                <w:rFonts w:ascii="Arial" w:hAnsi="Arial" w:cs="Arial"/>
                <w:b/>
                <w:color w:val="191919"/>
                <w:lang w:val="es-CO" w:eastAsia="es-CO"/>
              </w:rPr>
              <w:t>:</w:t>
            </w:r>
            <w:r w:rsidR="00B70C8C">
              <w:rPr>
                <w:rFonts w:ascii="Arial" w:hAnsi="Arial" w:cs="Arial"/>
                <w:color w:val="191919"/>
                <w:lang w:val="es-CO" w:eastAsia="es-CO"/>
              </w:rPr>
              <w:t xml:space="preserve"> </w:t>
            </w:r>
            <w:r w:rsidRPr="000D7F70">
              <w:rPr>
                <w:rFonts w:ascii="Arial" w:hAnsi="Arial" w:cs="Arial"/>
                <w:color w:val="191919"/>
                <w:lang w:val="es-CO" w:eastAsia="es-CO"/>
              </w:rPr>
              <w:t>Cambiar los datos existentes</w:t>
            </w:r>
            <w:r w:rsidR="00B70C8C">
              <w:rPr>
                <w:rFonts w:ascii="Arial" w:hAnsi="Arial" w:cs="Arial"/>
                <w:color w:val="191919"/>
                <w:lang w:val="es-CO" w:eastAsia="es-CO"/>
              </w:rPr>
              <w:t xml:space="preserve"> </w:t>
            </w:r>
          </w:p>
          <w:p w:rsidR="00B70C8C" w:rsidRDefault="00B70C8C" w:rsidP="00C677D8">
            <w:pPr>
              <w:jc w:val="both"/>
              <w:rPr>
                <w:rFonts w:ascii="Arial" w:hAnsi="Arial" w:cs="Arial"/>
                <w:color w:val="191919"/>
                <w:lang w:val="es-CO" w:eastAsia="es-CO"/>
              </w:rPr>
            </w:pPr>
          </w:p>
          <w:p w:rsidR="00B70C8C" w:rsidRDefault="00C677D8" w:rsidP="00C677D8">
            <w:pPr>
              <w:jc w:val="both"/>
              <w:rPr>
                <w:rFonts w:ascii="Arial" w:hAnsi="Arial" w:cs="Arial"/>
                <w:color w:val="191919"/>
                <w:lang w:val="es-CO" w:eastAsia="es-CO"/>
              </w:rPr>
            </w:pPr>
            <w:r w:rsidRPr="00B70C8C">
              <w:rPr>
                <w:rFonts w:ascii="Arial" w:hAnsi="Arial" w:cs="Arial"/>
                <w:b/>
                <w:color w:val="191919"/>
                <w:lang w:val="es-CO" w:eastAsia="es-CO"/>
              </w:rPr>
              <w:t>Encadenamiento</w:t>
            </w:r>
            <w:r w:rsidR="00B70C8C">
              <w:rPr>
                <w:rFonts w:ascii="Arial" w:hAnsi="Arial" w:cs="Arial"/>
                <w:b/>
                <w:color w:val="191919"/>
                <w:lang w:val="es-CO" w:eastAsia="es-CO"/>
              </w:rPr>
              <w:t xml:space="preserve">: </w:t>
            </w:r>
            <w:r w:rsidRPr="000D7F70">
              <w:rPr>
                <w:rFonts w:ascii="Arial" w:hAnsi="Arial" w:cs="Arial"/>
                <w:color w:val="191919"/>
                <w:lang w:val="es-CO" w:eastAsia="es-CO"/>
              </w:rPr>
              <w:t>Combinando texto y valores dentro de una cadena de texto. Si la fórmula en la celda D10 es ="Total Final es " + C4 + " ." y el valor de la celda C4 es 560, entonces lo que ve en la celda D10 es, El Final Total es 560.</w:t>
            </w:r>
          </w:p>
          <w:p w:rsidR="00B70C8C" w:rsidRDefault="00C677D8" w:rsidP="00C677D8">
            <w:pPr>
              <w:jc w:val="both"/>
              <w:rPr>
                <w:rFonts w:ascii="Arial" w:hAnsi="Arial" w:cs="Arial"/>
                <w:color w:val="191919"/>
                <w:lang w:val="es-CO" w:eastAsia="es-CO"/>
              </w:rPr>
            </w:pPr>
            <w:r w:rsidRPr="000D7F70">
              <w:rPr>
                <w:color w:val="191919"/>
                <w:lang w:val="es-CO" w:eastAsia="es-CO"/>
              </w:rPr>
              <w:t> </w:t>
            </w:r>
            <w:r w:rsidRPr="000D7F70">
              <w:rPr>
                <w:rFonts w:ascii="Arial" w:hAnsi="Arial" w:cs="Arial"/>
                <w:color w:val="191919"/>
                <w:lang w:val="es-CO" w:eastAsia="es-CO"/>
              </w:rPr>
              <w:br/>
            </w:r>
            <w:r w:rsidRPr="00B70C8C">
              <w:rPr>
                <w:rFonts w:ascii="Arial" w:hAnsi="Arial" w:cs="Arial"/>
                <w:b/>
                <w:color w:val="191919"/>
                <w:lang w:val="es-CO" w:eastAsia="es-CO"/>
              </w:rPr>
              <w:t>Entrar datos</w:t>
            </w:r>
            <w:r w:rsidR="00B70C8C" w:rsidRPr="00B70C8C">
              <w:rPr>
                <w:rFonts w:ascii="Arial" w:hAnsi="Arial" w:cs="Arial"/>
                <w:b/>
                <w:color w:val="191919"/>
                <w:lang w:val="es-CO" w:eastAsia="es-CO"/>
              </w:rPr>
              <w:t>:</w:t>
            </w:r>
            <w:r w:rsidR="00B70C8C">
              <w:rPr>
                <w:rFonts w:ascii="Arial" w:hAnsi="Arial" w:cs="Arial"/>
                <w:color w:val="191919"/>
                <w:lang w:val="es-CO" w:eastAsia="es-CO"/>
              </w:rPr>
              <w:t xml:space="preserve"> </w:t>
            </w:r>
            <w:r w:rsidRPr="000D7F70">
              <w:rPr>
                <w:rFonts w:ascii="Arial" w:hAnsi="Arial" w:cs="Arial"/>
                <w:color w:val="191919"/>
                <w:lang w:val="es-CO" w:eastAsia="es-CO"/>
              </w:rPr>
              <w:t>Para cambiar los datos existentes</w:t>
            </w:r>
            <w:r w:rsidR="00B70C8C">
              <w:rPr>
                <w:rFonts w:ascii="Arial" w:hAnsi="Arial" w:cs="Arial"/>
                <w:color w:val="191919"/>
                <w:lang w:val="es-CO" w:eastAsia="es-CO"/>
              </w:rPr>
              <w:t xml:space="preserve"> con F2</w:t>
            </w:r>
          </w:p>
          <w:p w:rsidR="00B70C8C" w:rsidRDefault="00B70C8C" w:rsidP="00C677D8">
            <w:pPr>
              <w:jc w:val="both"/>
              <w:rPr>
                <w:rFonts w:ascii="Arial" w:hAnsi="Arial" w:cs="Arial"/>
                <w:color w:val="191919"/>
                <w:lang w:val="es-CO" w:eastAsia="es-CO"/>
              </w:rPr>
            </w:pPr>
          </w:p>
          <w:p w:rsidR="00B70C8C" w:rsidRDefault="00C677D8" w:rsidP="00C677D8">
            <w:pPr>
              <w:jc w:val="both"/>
              <w:rPr>
                <w:rFonts w:ascii="Arial" w:hAnsi="Arial" w:cs="Arial"/>
                <w:color w:val="191919"/>
                <w:lang w:val="es-CO" w:eastAsia="es-CO"/>
              </w:rPr>
            </w:pPr>
            <w:r w:rsidRPr="00B70C8C">
              <w:rPr>
                <w:rFonts w:ascii="Arial" w:hAnsi="Arial" w:cs="Arial"/>
                <w:b/>
                <w:color w:val="191919"/>
                <w:lang w:val="es-CO" w:eastAsia="es-CO"/>
              </w:rPr>
              <w:t>Estilo de celda</w:t>
            </w:r>
            <w:r w:rsidR="00B70C8C">
              <w:rPr>
                <w:rFonts w:ascii="Arial" w:hAnsi="Arial" w:cs="Arial"/>
                <w:b/>
                <w:color w:val="191919"/>
                <w:lang w:val="es-CO" w:eastAsia="es-CO"/>
              </w:rPr>
              <w:t xml:space="preserve">: </w:t>
            </w:r>
            <w:r w:rsidRPr="000D7F70">
              <w:rPr>
                <w:rFonts w:ascii="Arial" w:hAnsi="Arial" w:cs="Arial"/>
                <w:color w:val="191919"/>
                <w:lang w:val="es-CO" w:eastAsia="es-CO"/>
              </w:rPr>
              <w:t>Una combinación de elecciones de formatos que se denomina y se puede usar otra vez para otras celdas</w:t>
            </w:r>
          </w:p>
          <w:p w:rsidR="00B70C8C" w:rsidRDefault="00C677D8" w:rsidP="00C677D8">
            <w:pPr>
              <w:jc w:val="both"/>
              <w:rPr>
                <w:rFonts w:ascii="Arial" w:hAnsi="Arial" w:cs="Arial"/>
                <w:color w:val="191919"/>
                <w:lang w:val="es-CO" w:eastAsia="es-CO"/>
              </w:rPr>
            </w:pPr>
            <w:r w:rsidRPr="000D7F70">
              <w:rPr>
                <w:rFonts w:ascii="Arial" w:hAnsi="Arial" w:cs="Arial"/>
                <w:color w:val="191919"/>
                <w:lang w:val="es-CO" w:eastAsia="es-CO"/>
              </w:rPr>
              <w:br/>
            </w:r>
            <w:r w:rsidRPr="00B70C8C">
              <w:rPr>
                <w:rFonts w:ascii="Arial" w:hAnsi="Arial" w:cs="Arial"/>
                <w:b/>
                <w:color w:val="191919"/>
                <w:lang w:val="es-CO" w:eastAsia="es-CO"/>
              </w:rPr>
              <w:t>Etiqueta de columna</w:t>
            </w:r>
            <w:r w:rsidR="00B70C8C" w:rsidRPr="00B70C8C">
              <w:rPr>
                <w:rFonts w:ascii="Arial" w:hAnsi="Arial" w:cs="Arial"/>
                <w:b/>
                <w:color w:val="191919"/>
                <w:lang w:val="es-CO" w:eastAsia="es-CO"/>
              </w:rPr>
              <w:t>:</w:t>
            </w:r>
            <w:r w:rsidR="00B70C8C">
              <w:rPr>
                <w:rFonts w:ascii="Arial" w:hAnsi="Arial" w:cs="Arial"/>
                <w:color w:val="191919"/>
                <w:lang w:val="es-CO" w:eastAsia="es-CO"/>
              </w:rPr>
              <w:t xml:space="preserve"> </w:t>
            </w:r>
            <w:r w:rsidRPr="000D7F70">
              <w:rPr>
                <w:rFonts w:ascii="Arial" w:hAnsi="Arial" w:cs="Arial"/>
                <w:color w:val="191919"/>
                <w:lang w:val="es-CO" w:eastAsia="es-CO"/>
              </w:rPr>
              <w:t>Un título que entra en una celda para una columna de celdas</w:t>
            </w:r>
            <w:r w:rsidRPr="000D7F70">
              <w:rPr>
                <w:rFonts w:ascii="Arial" w:hAnsi="Arial" w:cs="Arial"/>
                <w:color w:val="191919"/>
                <w:lang w:val="es-CO" w:eastAsia="es-CO"/>
              </w:rPr>
              <w:br/>
            </w:r>
            <w:r w:rsidRPr="000D7F70">
              <w:rPr>
                <w:rFonts w:ascii="Arial" w:hAnsi="Arial" w:cs="Arial"/>
                <w:color w:val="191919"/>
                <w:lang w:val="es-CO" w:eastAsia="es-CO"/>
              </w:rPr>
              <w:br/>
            </w:r>
            <w:r w:rsidRPr="00B70C8C">
              <w:rPr>
                <w:rFonts w:ascii="Arial" w:hAnsi="Arial" w:cs="Arial"/>
                <w:b/>
                <w:color w:val="191919"/>
                <w:lang w:val="es-CO" w:eastAsia="es-CO"/>
              </w:rPr>
              <w:t>Fila</w:t>
            </w:r>
            <w:r w:rsidRPr="000D7F70">
              <w:rPr>
                <w:rFonts w:ascii="Arial" w:hAnsi="Arial" w:cs="Arial"/>
                <w:color w:val="191919"/>
                <w:lang w:val="es-CO" w:eastAsia="es-CO"/>
              </w:rPr>
              <w:t>:</w:t>
            </w:r>
            <w:r w:rsidRPr="000D7F70">
              <w:rPr>
                <w:color w:val="191919"/>
                <w:lang w:val="es-CO" w:eastAsia="es-CO"/>
              </w:rPr>
              <w:t> </w:t>
            </w:r>
            <w:r w:rsidRPr="000D7F70">
              <w:rPr>
                <w:rFonts w:ascii="Arial" w:hAnsi="Arial" w:cs="Arial"/>
                <w:color w:val="191919"/>
                <w:lang w:val="es-CO" w:eastAsia="es-CO"/>
              </w:rPr>
              <w:t>Es un conjunto de varias celdas dispuestas en sentido horizontal, de derecha a izquierda o viceversa.</w:t>
            </w:r>
          </w:p>
          <w:p w:rsidR="00B70C8C" w:rsidRDefault="00B70C8C" w:rsidP="00C677D8">
            <w:pPr>
              <w:jc w:val="both"/>
              <w:rPr>
                <w:rFonts w:ascii="Arial" w:hAnsi="Arial" w:cs="Arial"/>
                <w:color w:val="191919"/>
                <w:lang w:val="es-CO" w:eastAsia="es-CO"/>
              </w:rPr>
            </w:pPr>
          </w:p>
          <w:p w:rsidR="00B70C8C" w:rsidRDefault="00C677D8" w:rsidP="00C677D8">
            <w:pPr>
              <w:jc w:val="both"/>
              <w:rPr>
                <w:rFonts w:ascii="Arial" w:hAnsi="Arial" w:cs="Arial"/>
                <w:b/>
                <w:color w:val="191919"/>
                <w:lang w:val="es-CO" w:eastAsia="es-CO"/>
              </w:rPr>
            </w:pPr>
            <w:r w:rsidRPr="00B70C8C">
              <w:rPr>
                <w:rFonts w:ascii="Arial" w:hAnsi="Arial" w:cs="Arial"/>
                <w:b/>
                <w:color w:val="191919"/>
                <w:lang w:val="es-CO" w:eastAsia="es-CO"/>
              </w:rPr>
              <w:t>Ficha de hoja</w:t>
            </w:r>
            <w:r w:rsidR="00B70C8C">
              <w:rPr>
                <w:rFonts w:ascii="Arial" w:hAnsi="Arial" w:cs="Arial"/>
                <w:color w:val="191919"/>
                <w:lang w:val="es-CO" w:eastAsia="es-CO"/>
              </w:rPr>
              <w:t xml:space="preserve">: </w:t>
            </w:r>
            <w:r w:rsidRPr="000D7F70">
              <w:rPr>
                <w:rFonts w:ascii="Arial" w:hAnsi="Arial" w:cs="Arial"/>
                <w:color w:val="191919"/>
                <w:lang w:val="es-CO" w:eastAsia="es-CO"/>
              </w:rPr>
              <w:t>Un área al fondo de la hoja que muestra su nombre.</w:t>
            </w:r>
            <w:r w:rsidRPr="000D7F70">
              <w:rPr>
                <w:color w:val="191919"/>
                <w:lang w:val="es-CO" w:eastAsia="es-CO"/>
              </w:rPr>
              <w:t> </w:t>
            </w:r>
            <w:r w:rsidRPr="000D7F70">
              <w:rPr>
                <w:rFonts w:ascii="Arial" w:hAnsi="Arial" w:cs="Arial"/>
                <w:color w:val="191919"/>
                <w:lang w:val="es-CO" w:eastAsia="es-CO"/>
              </w:rPr>
              <w:br/>
            </w:r>
          </w:p>
          <w:p w:rsidR="00B70C8C" w:rsidRDefault="00C677D8" w:rsidP="00C677D8">
            <w:pPr>
              <w:jc w:val="both"/>
              <w:rPr>
                <w:rFonts w:ascii="Arial" w:hAnsi="Arial" w:cs="Arial"/>
                <w:color w:val="191919"/>
                <w:lang w:val="es-CO" w:eastAsia="es-CO"/>
              </w:rPr>
            </w:pPr>
            <w:r w:rsidRPr="00B70C8C">
              <w:rPr>
                <w:rFonts w:ascii="Arial" w:hAnsi="Arial" w:cs="Arial"/>
                <w:b/>
                <w:color w:val="191919"/>
                <w:lang w:val="es-CO" w:eastAsia="es-CO"/>
              </w:rPr>
              <w:t>Fila</w:t>
            </w:r>
            <w:r w:rsidR="00B70C8C">
              <w:rPr>
                <w:rFonts w:ascii="Arial" w:hAnsi="Arial" w:cs="Arial"/>
                <w:b/>
                <w:color w:val="191919"/>
                <w:lang w:val="es-CO" w:eastAsia="es-CO"/>
              </w:rPr>
              <w:t xml:space="preserve">: </w:t>
            </w:r>
            <w:r w:rsidRPr="000D7F70">
              <w:rPr>
                <w:rFonts w:ascii="Arial" w:hAnsi="Arial" w:cs="Arial"/>
                <w:color w:val="191919"/>
                <w:lang w:val="es-CO" w:eastAsia="es-CO"/>
              </w:rPr>
              <w:t>Un conjunto de celdas que funcionan a través de la página hasta la última columna.</w:t>
            </w:r>
          </w:p>
          <w:p w:rsidR="00CB216D" w:rsidRDefault="00C677D8" w:rsidP="00C677D8">
            <w:pPr>
              <w:jc w:val="both"/>
              <w:rPr>
                <w:rFonts w:ascii="Arial" w:hAnsi="Arial" w:cs="Arial"/>
                <w:color w:val="191919"/>
                <w:lang w:val="es-CO" w:eastAsia="es-CO"/>
              </w:rPr>
            </w:pPr>
            <w:r w:rsidRPr="000D7F70">
              <w:rPr>
                <w:rFonts w:ascii="Arial" w:hAnsi="Arial" w:cs="Arial"/>
                <w:color w:val="191919"/>
                <w:lang w:val="es-CO" w:eastAsia="es-CO"/>
              </w:rPr>
              <w:br/>
            </w:r>
            <w:r w:rsidRPr="00B70C8C">
              <w:rPr>
                <w:rFonts w:ascii="Arial" w:hAnsi="Arial" w:cs="Arial"/>
                <w:b/>
                <w:color w:val="191919"/>
                <w:lang w:val="es-CO" w:eastAsia="es-CO"/>
              </w:rPr>
              <w:t>Formato condicional</w:t>
            </w:r>
            <w:r w:rsidR="00B70C8C" w:rsidRPr="00B70C8C">
              <w:rPr>
                <w:b/>
                <w:color w:val="191919"/>
                <w:lang w:val="es-CO" w:eastAsia="es-CO"/>
              </w:rPr>
              <w:t xml:space="preserve">: </w:t>
            </w:r>
            <w:r w:rsidRPr="000D7F70">
              <w:rPr>
                <w:rFonts w:ascii="Arial" w:hAnsi="Arial" w:cs="Arial"/>
                <w:color w:val="191919"/>
                <w:lang w:val="es-CO" w:eastAsia="es-CO"/>
              </w:rPr>
              <w:t xml:space="preserve">Formato que cambia basado en una prueba lógica Fuentes, bordes, y patrones pueden ser cambiados todos. Para una celda pueden </w:t>
            </w:r>
            <w:r w:rsidRPr="000D7F70">
              <w:rPr>
                <w:rFonts w:ascii="Arial" w:hAnsi="Arial" w:cs="Arial"/>
                <w:color w:val="191919"/>
                <w:lang w:val="es-CO" w:eastAsia="es-CO"/>
              </w:rPr>
              <w:lastRenderedPageBreak/>
              <w:t>establecerse hasta tres condiciones diferentes.</w:t>
            </w:r>
          </w:p>
          <w:p w:rsidR="00CB216D" w:rsidRDefault="00C677D8" w:rsidP="00C677D8">
            <w:pPr>
              <w:jc w:val="both"/>
              <w:rPr>
                <w:rFonts w:ascii="Arial" w:hAnsi="Arial" w:cs="Arial"/>
                <w:color w:val="191919"/>
                <w:lang w:val="es-CO" w:eastAsia="es-CO"/>
              </w:rPr>
            </w:pPr>
            <w:r w:rsidRPr="000D7F70">
              <w:rPr>
                <w:rFonts w:ascii="Arial" w:hAnsi="Arial" w:cs="Arial"/>
                <w:color w:val="191919"/>
                <w:lang w:val="es-CO" w:eastAsia="es-CO"/>
              </w:rPr>
              <w:br/>
            </w:r>
            <w:r w:rsidRPr="00CB216D">
              <w:rPr>
                <w:rFonts w:ascii="Arial" w:hAnsi="Arial" w:cs="Arial"/>
                <w:b/>
                <w:color w:val="191919"/>
                <w:lang w:val="es-CO" w:eastAsia="es-CO"/>
              </w:rPr>
              <w:t>Fórmula</w:t>
            </w:r>
            <w:r w:rsidR="00CB216D">
              <w:rPr>
                <w:color w:val="191919"/>
                <w:lang w:val="es-CO" w:eastAsia="es-CO"/>
              </w:rPr>
              <w:t xml:space="preserve">: </w:t>
            </w:r>
            <w:r w:rsidRPr="000D7F70">
              <w:rPr>
                <w:rFonts w:ascii="Arial" w:hAnsi="Arial" w:cs="Arial"/>
                <w:color w:val="191919"/>
                <w:lang w:val="es-CO" w:eastAsia="es-CO"/>
              </w:rPr>
              <w:t>Una expresión que calcula algo, usualmente basada en los valores contenidos en las celdas. La fórmula = SUMA(A1, B1, C1) suma los valores en las tres celdas. La fórmula D2/G4 divide el valor de la celda D2 por el valor de la celda G4.</w:t>
            </w:r>
          </w:p>
          <w:p w:rsidR="00CB216D" w:rsidRDefault="00C677D8" w:rsidP="00C677D8">
            <w:pPr>
              <w:jc w:val="both"/>
              <w:rPr>
                <w:rFonts w:ascii="Arial" w:hAnsi="Arial" w:cs="Arial"/>
                <w:color w:val="191919"/>
                <w:lang w:val="es-CO" w:eastAsia="es-CO"/>
              </w:rPr>
            </w:pPr>
            <w:r w:rsidRPr="000D7F70">
              <w:rPr>
                <w:rFonts w:ascii="Arial" w:hAnsi="Arial" w:cs="Arial"/>
                <w:color w:val="191919"/>
                <w:lang w:val="es-CO" w:eastAsia="es-CO"/>
              </w:rPr>
              <w:br/>
            </w:r>
            <w:r w:rsidRPr="00CB216D">
              <w:rPr>
                <w:rFonts w:ascii="Arial" w:hAnsi="Arial" w:cs="Arial"/>
                <w:b/>
                <w:color w:val="191919"/>
                <w:lang w:val="es-CO" w:eastAsia="es-CO"/>
              </w:rPr>
              <w:t>Función</w:t>
            </w:r>
            <w:r w:rsidR="00CB216D">
              <w:rPr>
                <w:color w:val="191919"/>
                <w:lang w:val="es-CO" w:eastAsia="es-CO"/>
              </w:rPr>
              <w:t xml:space="preserve">: </w:t>
            </w:r>
            <w:r w:rsidRPr="000D7F70">
              <w:rPr>
                <w:rFonts w:ascii="Arial" w:hAnsi="Arial" w:cs="Arial"/>
                <w:color w:val="191919"/>
                <w:lang w:val="es-CO" w:eastAsia="es-CO"/>
              </w:rPr>
              <w:t>Una expresión matemática. En el caso de una hoja de cálculos, una función siempre comienza con el signo igual, =</w:t>
            </w:r>
            <w:r w:rsidRPr="000D7F70">
              <w:rPr>
                <w:color w:val="191919"/>
                <w:lang w:val="es-CO" w:eastAsia="es-CO"/>
              </w:rPr>
              <w:t> </w:t>
            </w:r>
            <w:r w:rsidRPr="000D7F70">
              <w:rPr>
                <w:rFonts w:ascii="Arial" w:hAnsi="Arial" w:cs="Arial"/>
                <w:color w:val="191919"/>
                <w:lang w:val="es-CO" w:eastAsia="es-CO"/>
              </w:rPr>
              <w:br/>
            </w:r>
          </w:p>
          <w:p w:rsidR="00CB216D" w:rsidRDefault="00C677D8" w:rsidP="00C677D8">
            <w:pPr>
              <w:jc w:val="both"/>
              <w:rPr>
                <w:color w:val="191919"/>
                <w:lang w:val="es-CO" w:eastAsia="es-CO"/>
              </w:rPr>
            </w:pPr>
            <w:r w:rsidRPr="00CB216D">
              <w:rPr>
                <w:rFonts w:ascii="Arial" w:hAnsi="Arial" w:cs="Arial"/>
                <w:b/>
                <w:color w:val="191919"/>
                <w:lang w:val="es-CO" w:eastAsia="es-CO"/>
              </w:rPr>
              <w:t>Gráfico circular</w:t>
            </w:r>
            <w:r w:rsidR="00CB216D" w:rsidRPr="00CB216D">
              <w:rPr>
                <w:rFonts w:ascii="Arial" w:hAnsi="Arial" w:cs="Arial"/>
                <w:b/>
                <w:color w:val="191919"/>
                <w:lang w:val="es-CO" w:eastAsia="es-CO"/>
              </w:rPr>
              <w:t xml:space="preserve">: </w:t>
            </w:r>
            <w:r w:rsidRPr="000D7F70">
              <w:rPr>
                <w:rFonts w:ascii="Arial" w:hAnsi="Arial" w:cs="Arial"/>
                <w:color w:val="191919"/>
                <w:lang w:val="es-CO" w:eastAsia="es-CO"/>
              </w:rPr>
              <w:t>Un gráfico que muestra los datos como parte de todo un círculo.</w:t>
            </w:r>
            <w:r w:rsidRPr="000D7F70">
              <w:rPr>
                <w:color w:val="191919"/>
                <w:lang w:val="es-CO" w:eastAsia="es-CO"/>
              </w:rPr>
              <w:t> </w:t>
            </w:r>
          </w:p>
          <w:p w:rsidR="00CB216D" w:rsidRDefault="00C677D8" w:rsidP="00C677D8">
            <w:pPr>
              <w:jc w:val="both"/>
              <w:rPr>
                <w:color w:val="191919"/>
                <w:lang w:val="es-CO" w:eastAsia="es-CO"/>
              </w:rPr>
            </w:pPr>
            <w:r w:rsidRPr="000D7F70">
              <w:rPr>
                <w:rFonts w:ascii="Arial" w:hAnsi="Arial" w:cs="Arial"/>
                <w:color w:val="191919"/>
                <w:lang w:val="es-CO" w:eastAsia="es-CO"/>
              </w:rPr>
              <w:br/>
            </w:r>
            <w:r w:rsidRPr="00CB216D">
              <w:rPr>
                <w:rFonts w:ascii="Arial" w:hAnsi="Arial" w:cs="Arial"/>
                <w:b/>
                <w:color w:val="191919"/>
                <w:lang w:val="es-CO" w:eastAsia="es-CO"/>
              </w:rPr>
              <w:t>Gráfico de</w:t>
            </w:r>
            <w:r w:rsidRPr="000D7F70">
              <w:rPr>
                <w:rFonts w:ascii="Arial" w:hAnsi="Arial" w:cs="Arial"/>
                <w:color w:val="191919"/>
                <w:lang w:val="es-CO" w:eastAsia="es-CO"/>
              </w:rPr>
              <w:t xml:space="preserve"> </w:t>
            </w:r>
            <w:r w:rsidRPr="00CB216D">
              <w:rPr>
                <w:rFonts w:ascii="Arial" w:hAnsi="Arial" w:cs="Arial"/>
                <w:b/>
                <w:color w:val="191919"/>
                <w:lang w:val="es-CO" w:eastAsia="es-CO"/>
              </w:rPr>
              <w:t>columna</w:t>
            </w:r>
            <w:r w:rsidR="00CB216D">
              <w:rPr>
                <w:color w:val="191919"/>
                <w:lang w:val="es-CO" w:eastAsia="es-CO"/>
              </w:rPr>
              <w:t xml:space="preserve">: </w:t>
            </w:r>
            <w:r w:rsidRPr="000D7F70">
              <w:rPr>
                <w:rFonts w:ascii="Arial" w:hAnsi="Arial" w:cs="Arial"/>
                <w:color w:val="191919"/>
                <w:lang w:val="es-CO" w:eastAsia="es-CO"/>
              </w:rPr>
              <w:t>Un gráfico que despliega los datos como un conjunto de columnas.</w:t>
            </w:r>
            <w:r w:rsidRPr="000D7F70">
              <w:rPr>
                <w:color w:val="191919"/>
                <w:lang w:val="es-CO" w:eastAsia="es-CO"/>
              </w:rPr>
              <w:t> </w:t>
            </w:r>
          </w:p>
          <w:p w:rsidR="00BC4030" w:rsidRDefault="00C677D8" w:rsidP="00C677D8">
            <w:pPr>
              <w:jc w:val="both"/>
              <w:rPr>
                <w:color w:val="191919"/>
                <w:lang w:val="es-CO" w:eastAsia="es-CO"/>
              </w:rPr>
            </w:pPr>
            <w:r w:rsidRPr="000D7F70">
              <w:rPr>
                <w:rFonts w:ascii="Arial" w:hAnsi="Arial" w:cs="Arial"/>
                <w:color w:val="191919"/>
                <w:lang w:val="es-CO" w:eastAsia="es-CO"/>
              </w:rPr>
              <w:br/>
            </w:r>
            <w:r w:rsidRPr="00BC4030">
              <w:rPr>
                <w:rFonts w:ascii="Arial" w:hAnsi="Arial" w:cs="Arial"/>
                <w:b/>
                <w:color w:val="191919"/>
                <w:lang w:val="es-CO" w:eastAsia="es-CO"/>
              </w:rPr>
              <w:t>Hoja</w:t>
            </w:r>
            <w:r w:rsidR="00BC4030">
              <w:rPr>
                <w:rFonts w:ascii="Arial" w:hAnsi="Arial" w:cs="Arial"/>
                <w:b/>
                <w:color w:val="191919"/>
                <w:lang w:val="es-CO" w:eastAsia="es-CO"/>
              </w:rPr>
              <w:t xml:space="preserve">: </w:t>
            </w:r>
            <w:r w:rsidRPr="000D7F70">
              <w:rPr>
                <w:rFonts w:ascii="Arial" w:hAnsi="Arial" w:cs="Arial"/>
                <w:color w:val="191919"/>
                <w:lang w:val="es-CO" w:eastAsia="es-CO"/>
              </w:rPr>
              <w:t>Abreviatura de hoja de trabajo</w:t>
            </w:r>
            <w:r w:rsidR="00BC4030">
              <w:rPr>
                <w:rFonts w:ascii="Arial" w:hAnsi="Arial" w:cs="Arial"/>
                <w:color w:val="191919"/>
                <w:lang w:val="es-CO" w:eastAsia="es-CO"/>
              </w:rPr>
              <w:t xml:space="preserve"> </w:t>
            </w:r>
            <w:r w:rsidRPr="000D7F70">
              <w:rPr>
                <w:rFonts w:ascii="Arial" w:hAnsi="Arial" w:cs="Arial"/>
                <w:color w:val="191919"/>
                <w:lang w:val="es-CO" w:eastAsia="es-CO"/>
              </w:rPr>
              <w:t>Hoja de cálculo</w:t>
            </w:r>
            <w:r w:rsidR="00BC4030">
              <w:rPr>
                <w:color w:val="191919"/>
                <w:lang w:val="es-CO" w:eastAsia="es-CO"/>
              </w:rPr>
              <w:t xml:space="preserve">, </w:t>
            </w:r>
            <w:r w:rsidRPr="000D7F70">
              <w:rPr>
                <w:rFonts w:ascii="Arial" w:hAnsi="Arial" w:cs="Arial"/>
                <w:color w:val="191919"/>
                <w:lang w:val="es-CO" w:eastAsia="es-CO"/>
              </w:rPr>
              <w:t>Hoja u hoja de trabajo- formada por filas y columnas.</w:t>
            </w:r>
            <w:r w:rsidRPr="000D7F70">
              <w:rPr>
                <w:color w:val="191919"/>
                <w:lang w:val="es-CO" w:eastAsia="es-CO"/>
              </w:rPr>
              <w:t> </w:t>
            </w:r>
          </w:p>
          <w:p w:rsidR="00BC4030" w:rsidRDefault="00BC4030" w:rsidP="00C677D8">
            <w:pPr>
              <w:jc w:val="both"/>
              <w:rPr>
                <w:color w:val="191919"/>
                <w:lang w:val="es-CO" w:eastAsia="es-CO"/>
              </w:rPr>
            </w:pPr>
          </w:p>
          <w:p w:rsidR="00846A3B" w:rsidRPr="00D774F2" w:rsidRDefault="00846A3B" w:rsidP="00BC4030">
            <w:pPr>
              <w:jc w:val="both"/>
              <w:rPr>
                <w:rFonts w:ascii="Arial" w:hAnsi="Arial" w:cs="Arial"/>
                <w:color w:val="C00000"/>
                <w:sz w:val="2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677D8">
        <w:tc>
          <w:tcPr>
            <w:tcW w:w="9740" w:type="dxa"/>
            <w:shd w:val="clear" w:color="auto" w:fill="365F91" w:themeFill="accent1" w:themeFillShade="BF"/>
          </w:tcPr>
          <w:p w:rsidR="009D3B04" w:rsidRPr="00030862" w:rsidRDefault="009D3B04" w:rsidP="00C677D8">
            <w:pPr>
              <w:rPr>
                <w:rFonts w:ascii="Arial" w:hAnsi="Arial" w:cs="Arial"/>
                <w:b/>
                <w:color w:val="0F243E" w:themeColor="text2" w:themeShade="80"/>
              </w:rPr>
            </w:pPr>
            <w:r w:rsidRPr="004A3921">
              <w:rPr>
                <w:rFonts w:ascii="Arial" w:hAnsi="Arial" w:cs="Arial"/>
                <w:b/>
                <w:color w:val="FFFFFF" w:themeColor="background1"/>
              </w:rPr>
              <w:t>METODOLOGÍA:</w:t>
            </w:r>
          </w:p>
        </w:tc>
      </w:tr>
      <w:tr w:rsidR="009D3B04" w:rsidTr="00C677D8">
        <w:tc>
          <w:tcPr>
            <w:tcW w:w="9740" w:type="dxa"/>
          </w:tcPr>
          <w:p w:rsidR="00AD1B53" w:rsidRDefault="00AD1B53" w:rsidP="000E5B8C">
            <w:pPr>
              <w:jc w:val="both"/>
              <w:rPr>
                <w:rFonts w:ascii="Arial" w:hAnsi="Arial" w:cs="Arial"/>
                <w:color w:val="C00000"/>
                <w:sz w:val="20"/>
              </w:rPr>
            </w:pPr>
          </w:p>
          <w:p w:rsidR="00AD1B53" w:rsidRPr="00AD1B53" w:rsidRDefault="00AD1B53" w:rsidP="00AD1B53">
            <w:pPr>
              <w:jc w:val="both"/>
              <w:rPr>
                <w:rFonts w:ascii="Arial" w:hAnsi="Arial" w:cs="Arial"/>
                <w:b/>
                <w:szCs w:val="20"/>
              </w:rPr>
            </w:pPr>
            <w:r w:rsidRPr="00AD1B53">
              <w:rPr>
                <w:rFonts w:ascii="Arial" w:hAnsi="Arial" w:cs="Arial"/>
                <w:b/>
                <w:szCs w:val="20"/>
              </w:rPr>
              <w:t>Estrategias pedagógicas</w:t>
            </w:r>
          </w:p>
          <w:p w:rsidR="00AD1B53" w:rsidRPr="00AD1B53" w:rsidRDefault="00AD1B53" w:rsidP="00AD1B53">
            <w:pPr>
              <w:jc w:val="both"/>
              <w:rPr>
                <w:rFonts w:ascii="Arial" w:hAnsi="Arial" w:cs="Arial"/>
                <w:b/>
                <w:szCs w:val="20"/>
              </w:rPr>
            </w:pPr>
          </w:p>
          <w:p w:rsidR="00AD1B53" w:rsidRDefault="00AD1B53" w:rsidP="00AD1B53">
            <w:pPr>
              <w:jc w:val="both"/>
              <w:rPr>
                <w:rFonts w:ascii="Arial" w:hAnsi="Arial" w:cs="Arial"/>
                <w:szCs w:val="20"/>
              </w:rPr>
            </w:pPr>
            <w:r w:rsidRPr="00AD1B53">
              <w:rPr>
                <w:rFonts w:ascii="Arial" w:hAnsi="Arial" w:cs="Arial"/>
                <w:szCs w:val="20"/>
              </w:rPr>
              <w:t>La asignatura será dirigida, basada en el aprender - haciendo, luego de revisión conceptual de cada tema, de la siguiente forma:</w:t>
            </w:r>
          </w:p>
          <w:p w:rsidR="0029398D" w:rsidRPr="00AD1B53" w:rsidRDefault="0029398D" w:rsidP="00AD1B53">
            <w:pPr>
              <w:jc w:val="both"/>
              <w:rPr>
                <w:rFonts w:ascii="Arial" w:hAnsi="Arial" w:cs="Arial"/>
                <w:szCs w:val="20"/>
              </w:rPr>
            </w:pPr>
          </w:p>
          <w:p w:rsidR="00AD1B53" w:rsidRPr="0029398D" w:rsidRDefault="00AD1B53" w:rsidP="001D386A">
            <w:pPr>
              <w:pStyle w:val="Prrafodelista"/>
              <w:numPr>
                <w:ilvl w:val="0"/>
                <w:numId w:val="9"/>
              </w:numPr>
              <w:ind w:left="284" w:hanging="142"/>
              <w:jc w:val="both"/>
              <w:rPr>
                <w:rFonts w:ascii="Arial" w:hAnsi="Arial" w:cs="Arial"/>
                <w:sz w:val="24"/>
                <w:szCs w:val="20"/>
              </w:rPr>
            </w:pPr>
            <w:r w:rsidRPr="0029398D">
              <w:rPr>
                <w:rFonts w:ascii="Arial" w:hAnsi="Arial" w:cs="Arial"/>
                <w:sz w:val="24"/>
                <w:szCs w:val="20"/>
              </w:rPr>
              <w:t xml:space="preserve">Consulta previa de la temática a desarrollar. </w:t>
            </w:r>
          </w:p>
          <w:p w:rsidR="00AD1B53" w:rsidRPr="0029398D" w:rsidRDefault="00AD1B53" w:rsidP="001D386A">
            <w:pPr>
              <w:pStyle w:val="Prrafodelista"/>
              <w:numPr>
                <w:ilvl w:val="0"/>
                <w:numId w:val="9"/>
              </w:numPr>
              <w:ind w:left="284" w:hanging="142"/>
              <w:jc w:val="both"/>
              <w:rPr>
                <w:rFonts w:ascii="Arial" w:hAnsi="Arial" w:cs="Arial"/>
                <w:sz w:val="24"/>
                <w:szCs w:val="20"/>
              </w:rPr>
            </w:pPr>
            <w:r w:rsidRPr="0029398D">
              <w:rPr>
                <w:rFonts w:ascii="Arial" w:hAnsi="Arial" w:cs="Arial"/>
                <w:sz w:val="24"/>
                <w:szCs w:val="20"/>
              </w:rPr>
              <w:t xml:space="preserve">Acompañamiento en el tema visto en sesiones presenciales y la solución a inquietudes particulares. </w:t>
            </w:r>
          </w:p>
          <w:p w:rsidR="00AD1B53" w:rsidRPr="0029398D" w:rsidRDefault="00AD1B53" w:rsidP="001D386A">
            <w:pPr>
              <w:pStyle w:val="Prrafodelista"/>
              <w:numPr>
                <w:ilvl w:val="0"/>
                <w:numId w:val="9"/>
              </w:numPr>
              <w:ind w:left="284" w:hanging="142"/>
              <w:jc w:val="both"/>
              <w:rPr>
                <w:rFonts w:ascii="Arial" w:hAnsi="Arial" w:cs="Arial"/>
                <w:sz w:val="24"/>
                <w:szCs w:val="20"/>
              </w:rPr>
            </w:pPr>
            <w:r w:rsidRPr="0029398D">
              <w:rPr>
                <w:rFonts w:ascii="Arial" w:hAnsi="Arial" w:cs="Arial"/>
                <w:sz w:val="24"/>
                <w:szCs w:val="20"/>
              </w:rPr>
              <w:t>Desarrollo de guías, talleres y ejercicios en forma individual  y en grupo.</w:t>
            </w:r>
          </w:p>
          <w:p w:rsidR="00AD1B53" w:rsidRPr="0029398D" w:rsidRDefault="00AD1B53" w:rsidP="001D386A">
            <w:pPr>
              <w:pStyle w:val="Prrafodelista"/>
              <w:numPr>
                <w:ilvl w:val="0"/>
                <w:numId w:val="9"/>
              </w:numPr>
              <w:ind w:left="284" w:hanging="142"/>
              <w:jc w:val="both"/>
              <w:rPr>
                <w:rFonts w:ascii="Arial" w:hAnsi="Arial" w:cs="Arial"/>
                <w:sz w:val="24"/>
                <w:szCs w:val="20"/>
              </w:rPr>
            </w:pPr>
            <w:r w:rsidRPr="0029398D">
              <w:rPr>
                <w:rFonts w:ascii="Arial" w:hAnsi="Arial" w:cs="Arial"/>
                <w:sz w:val="24"/>
                <w:szCs w:val="20"/>
              </w:rPr>
              <w:t>Revisión de documentos y artículos de investigación disponibles en Internet</w:t>
            </w:r>
          </w:p>
          <w:p w:rsidR="00AD1B53" w:rsidRPr="0029398D" w:rsidRDefault="00AD1B53" w:rsidP="001D386A">
            <w:pPr>
              <w:pStyle w:val="Prrafodelista"/>
              <w:numPr>
                <w:ilvl w:val="0"/>
                <w:numId w:val="9"/>
              </w:numPr>
              <w:ind w:left="284" w:hanging="142"/>
              <w:jc w:val="both"/>
              <w:rPr>
                <w:rFonts w:ascii="Arial" w:hAnsi="Arial" w:cs="Arial"/>
                <w:sz w:val="24"/>
                <w:szCs w:val="20"/>
              </w:rPr>
            </w:pPr>
            <w:r w:rsidRPr="0029398D">
              <w:rPr>
                <w:rFonts w:ascii="Arial" w:hAnsi="Arial" w:cs="Arial"/>
                <w:sz w:val="24"/>
                <w:szCs w:val="20"/>
              </w:rPr>
              <w:t xml:space="preserve">Clase magistral, discusiones y debates </w:t>
            </w:r>
          </w:p>
          <w:p w:rsidR="00AD1B53" w:rsidRPr="0029398D" w:rsidRDefault="00AD1B53" w:rsidP="001D386A">
            <w:pPr>
              <w:pStyle w:val="Prrafodelista"/>
              <w:numPr>
                <w:ilvl w:val="0"/>
                <w:numId w:val="9"/>
              </w:numPr>
              <w:ind w:left="284" w:hanging="142"/>
              <w:jc w:val="both"/>
              <w:rPr>
                <w:rFonts w:ascii="Arial" w:hAnsi="Arial" w:cs="Arial"/>
                <w:sz w:val="24"/>
                <w:szCs w:val="20"/>
              </w:rPr>
            </w:pPr>
            <w:r w:rsidRPr="0029398D">
              <w:rPr>
                <w:rFonts w:ascii="Arial" w:hAnsi="Arial" w:cs="Arial"/>
                <w:sz w:val="24"/>
                <w:szCs w:val="20"/>
              </w:rPr>
              <w:t>Exposiciones, presentaciones y sustentaciones</w:t>
            </w:r>
          </w:p>
          <w:p w:rsidR="00AD1B53" w:rsidRPr="0029398D" w:rsidRDefault="00AD1B53" w:rsidP="001D386A">
            <w:pPr>
              <w:pStyle w:val="Prrafodelista"/>
              <w:numPr>
                <w:ilvl w:val="0"/>
                <w:numId w:val="9"/>
              </w:numPr>
              <w:ind w:left="284" w:hanging="142"/>
              <w:jc w:val="both"/>
              <w:rPr>
                <w:rFonts w:ascii="Arial" w:hAnsi="Arial" w:cs="Arial"/>
                <w:sz w:val="24"/>
                <w:szCs w:val="20"/>
              </w:rPr>
            </w:pPr>
            <w:r w:rsidRPr="0029398D">
              <w:rPr>
                <w:rFonts w:ascii="Arial" w:hAnsi="Arial" w:cs="Arial"/>
                <w:sz w:val="24"/>
                <w:szCs w:val="20"/>
              </w:rPr>
              <w:t xml:space="preserve">Talleres y prácticas supervisadas </w:t>
            </w:r>
          </w:p>
          <w:p w:rsidR="00AD1B53" w:rsidRPr="0029398D" w:rsidRDefault="00AD1B53" w:rsidP="001D386A">
            <w:pPr>
              <w:pStyle w:val="Prrafodelista"/>
              <w:numPr>
                <w:ilvl w:val="0"/>
                <w:numId w:val="9"/>
              </w:numPr>
              <w:ind w:left="284" w:hanging="142"/>
              <w:jc w:val="both"/>
              <w:rPr>
                <w:rFonts w:ascii="Arial" w:hAnsi="Arial" w:cs="Arial"/>
                <w:sz w:val="24"/>
                <w:szCs w:val="20"/>
              </w:rPr>
            </w:pPr>
            <w:r w:rsidRPr="0029398D">
              <w:rPr>
                <w:rFonts w:ascii="Arial" w:hAnsi="Arial" w:cs="Arial"/>
                <w:sz w:val="24"/>
                <w:szCs w:val="20"/>
              </w:rPr>
              <w:t>Trabajos de campo y estudio de casos</w:t>
            </w:r>
          </w:p>
          <w:p w:rsidR="00AD1B53" w:rsidRPr="00AD1B53" w:rsidRDefault="00AD1B53" w:rsidP="00AD1B53">
            <w:pPr>
              <w:jc w:val="both"/>
              <w:rPr>
                <w:rFonts w:ascii="Arial" w:hAnsi="Arial" w:cs="Arial"/>
                <w:szCs w:val="20"/>
              </w:rPr>
            </w:pPr>
          </w:p>
          <w:p w:rsidR="00AD1B53" w:rsidRPr="00AD1B53" w:rsidRDefault="00AD1B53" w:rsidP="00AD1B53">
            <w:pPr>
              <w:jc w:val="both"/>
              <w:rPr>
                <w:rFonts w:ascii="Arial" w:hAnsi="Arial" w:cs="Arial"/>
                <w:szCs w:val="20"/>
              </w:rPr>
            </w:pPr>
            <w:r w:rsidRPr="00AD1B53">
              <w:rPr>
                <w:rFonts w:ascii="Arial" w:hAnsi="Arial" w:cs="Arial"/>
                <w:szCs w:val="20"/>
              </w:rPr>
              <w:t>Igualmente, será el momento apropiado para la aclaración de dudas e inquietudes, que permitan articular los momentos con acompañamiento del Docente y de trabajo independiente del Estudiante.</w:t>
            </w:r>
          </w:p>
          <w:p w:rsidR="00AD1B53" w:rsidRPr="00AD1B53" w:rsidRDefault="00AD1B53" w:rsidP="00AD1B53">
            <w:pPr>
              <w:jc w:val="both"/>
              <w:rPr>
                <w:rFonts w:ascii="Arial" w:hAnsi="Arial" w:cs="Arial"/>
                <w:szCs w:val="20"/>
              </w:rPr>
            </w:pPr>
          </w:p>
          <w:p w:rsidR="00AD1B53" w:rsidRPr="00AD1B53" w:rsidRDefault="00AD1B53" w:rsidP="00AD1B53">
            <w:pPr>
              <w:jc w:val="both"/>
              <w:rPr>
                <w:rFonts w:ascii="Arial" w:hAnsi="Arial" w:cs="Arial"/>
                <w:szCs w:val="20"/>
              </w:rPr>
            </w:pPr>
            <w:r w:rsidRPr="00AD1B53">
              <w:rPr>
                <w:rFonts w:ascii="Arial" w:hAnsi="Arial" w:cs="Arial"/>
                <w:szCs w:val="20"/>
              </w:rPr>
              <w:lastRenderedPageBreak/>
              <w:t xml:space="preserve">Además, cada estudiante debe dedicar tiempo complementario para desarrollar ejercicios de apoyo, que contribuyen a reforzar y mejorar su aprendizaje. Para incrementar la interacción y asesoría por parte del docente, se utilizará el correo electrónico institucional y el uso de clase virtual por medio de la plataforma MOODLE. </w:t>
            </w:r>
          </w:p>
          <w:p w:rsidR="00AD1B53" w:rsidRPr="00AD1B53" w:rsidRDefault="00AD1B53" w:rsidP="00AD1B53">
            <w:pPr>
              <w:jc w:val="both"/>
              <w:rPr>
                <w:rFonts w:ascii="Arial" w:hAnsi="Arial" w:cs="Arial"/>
                <w:szCs w:val="20"/>
              </w:rPr>
            </w:pPr>
            <w:r w:rsidRPr="00AD1B53">
              <w:rPr>
                <w:rFonts w:ascii="Arial" w:hAnsi="Arial" w:cs="Arial"/>
                <w:szCs w:val="20"/>
              </w:rPr>
              <w:t xml:space="preserve"> </w:t>
            </w:r>
          </w:p>
          <w:p w:rsidR="00AD1B53" w:rsidRPr="00AD1B53" w:rsidRDefault="008A5D88" w:rsidP="00AD1B53">
            <w:pPr>
              <w:jc w:val="both"/>
              <w:rPr>
                <w:rFonts w:ascii="Arial" w:hAnsi="Arial" w:cs="Arial"/>
                <w:b/>
                <w:szCs w:val="20"/>
              </w:rPr>
            </w:pPr>
            <w:r>
              <w:rPr>
                <w:rFonts w:ascii="Arial" w:hAnsi="Arial" w:cs="Arial"/>
                <w:szCs w:val="20"/>
              </w:rPr>
              <w:t>•</w:t>
            </w:r>
            <w:r w:rsidR="00AD1B53" w:rsidRPr="00AD1B53">
              <w:rPr>
                <w:rFonts w:ascii="Arial" w:hAnsi="Arial" w:cs="Arial"/>
                <w:szCs w:val="20"/>
              </w:rPr>
              <w:t>Evaluación del trabajo en grupo , LA SUSTENTACION se hará por parte de  un integrante el responsable de la nota</w:t>
            </w:r>
          </w:p>
          <w:p w:rsidR="00AD1B53" w:rsidRPr="00AD1B53" w:rsidRDefault="00AD1B53" w:rsidP="00AD1B53">
            <w:pPr>
              <w:jc w:val="both"/>
              <w:rPr>
                <w:rFonts w:ascii="Arial" w:hAnsi="Arial" w:cs="Arial"/>
                <w:b/>
                <w:szCs w:val="20"/>
              </w:rPr>
            </w:pPr>
          </w:p>
          <w:p w:rsidR="00AD1B53" w:rsidRPr="00AD1B53" w:rsidRDefault="00AD1B53" w:rsidP="00AD1B53">
            <w:pPr>
              <w:jc w:val="both"/>
              <w:rPr>
                <w:rFonts w:ascii="Arial" w:hAnsi="Arial" w:cs="Arial"/>
                <w:b/>
                <w:szCs w:val="20"/>
              </w:rPr>
            </w:pPr>
            <w:r w:rsidRPr="00AD1B53">
              <w:rPr>
                <w:rFonts w:ascii="Arial" w:hAnsi="Arial" w:cs="Arial"/>
                <w:b/>
                <w:szCs w:val="20"/>
              </w:rPr>
              <w:t>Metodología investigativa</w:t>
            </w:r>
          </w:p>
          <w:p w:rsidR="00AD1B53" w:rsidRPr="00AD1B53" w:rsidRDefault="00AD1B53" w:rsidP="00AD1B53">
            <w:pPr>
              <w:jc w:val="both"/>
              <w:rPr>
                <w:rFonts w:ascii="Arial" w:hAnsi="Arial" w:cs="Arial"/>
                <w:b/>
                <w:szCs w:val="20"/>
              </w:rPr>
            </w:pPr>
          </w:p>
          <w:p w:rsidR="00AD1B53" w:rsidRPr="00AD1B53" w:rsidRDefault="00AD1B53" w:rsidP="00AD1B53">
            <w:pPr>
              <w:jc w:val="both"/>
              <w:rPr>
                <w:rFonts w:ascii="Arial" w:hAnsi="Arial" w:cs="Arial"/>
                <w:szCs w:val="20"/>
              </w:rPr>
            </w:pPr>
            <w:r w:rsidRPr="00AD1B53">
              <w:rPr>
                <w:rFonts w:ascii="Arial" w:hAnsi="Arial" w:cs="Arial"/>
                <w:szCs w:val="20"/>
              </w:rPr>
              <w:t>Se entrega material sobre metodología de investigación, (construcción de objetivos y justificación),  elaboración de ensayos, artículos, paper y presentación del proyecto final de la materia.</w:t>
            </w:r>
          </w:p>
          <w:p w:rsidR="00AD1B53" w:rsidRPr="00AD1B53" w:rsidRDefault="00AD1B53" w:rsidP="00AD1B53">
            <w:pPr>
              <w:jc w:val="both"/>
              <w:rPr>
                <w:rFonts w:ascii="Arial" w:hAnsi="Arial" w:cs="Arial"/>
                <w:szCs w:val="20"/>
              </w:rPr>
            </w:pPr>
            <w:r w:rsidRPr="00AD1B53">
              <w:rPr>
                <w:rFonts w:ascii="Arial" w:hAnsi="Arial" w:cs="Arial"/>
                <w:color w:val="000000"/>
                <w:szCs w:val="20"/>
                <w:lang w:val="es-CO"/>
              </w:rPr>
              <w:t>Material sobre Derecho de Autor, el software y los derechos de autor, publicaciones y audiovisuales.</w:t>
            </w:r>
          </w:p>
          <w:p w:rsidR="00DE3D09" w:rsidRPr="009A43A0" w:rsidRDefault="004B4E0F" w:rsidP="000E5B8C">
            <w:pPr>
              <w:jc w:val="both"/>
              <w:rPr>
                <w:rFonts w:ascii="Arial" w:hAnsi="Arial" w:cs="Arial"/>
                <w:color w:val="C00000"/>
                <w:sz w:val="20"/>
              </w:rPr>
            </w:pPr>
            <w:r>
              <w:rPr>
                <w:rFonts w:ascii="Arial" w:hAnsi="Arial" w:cs="Arial"/>
                <w:color w:val="C00000"/>
                <w:sz w:val="20"/>
              </w:rPr>
              <w:t xml:space="preserve"> </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7F422F">
        <w:tc>
          <w:tcPr>
            <w:tcW w:w="9054" w:type="dxa"/>
            <w:shd w:val="clear" w:color="auto" w:fill="365F91" w:themeFill="accent1" w:themeFillShade="BF"/>
          </w:tcPr>
          <w:p w:rsidR="009D3B04" w:rsidRPr="004A3921" w:rsidRDefault="009D3B04" w:rsidP="00C677D8">
            <w:pPr>
              <w:rPr>
                <w:rFonts w:ascii="Arial" w:hAnsi="Arial" w:cs="Arial"/>
                <w:b/>
                <w:color w:val="FFFFFF" w:themeColor="background1"/>
              </w:rPr>
            </w:pPr>
            <w:r w:rsidRPr="004A3921">
              <w:rPr>
                <w:rFonts w:ascii="Arial" w:hAnsi="Arial" w:cs="Arial"/>
                <w:b/>
                <w:color w:val="FFFFFF" w:themeColor="background1"/>
              </w:rPr>
              <w:t>EVALUACIÓN:</w:t>
            </w:r>
          </w:p>
        </w:tc>
      </w:tr>
      <w:tr w:rsidR="007F422F" w:rsidTr="007F422F">
        <w:tc>
          <w:tcPr>
            <w:tcW w:w="9054" w:type="dxa"/>
          </w:tcPr>
          <w:p w:rsidR="007F422F" w:rsidRDefault="007F422F" w:rsidP="002E37B6">
            <w:pPr>
              <w:jc w:val="both"/>
              <w:rPr>
                <w:rFonts w:ascii="Arial" w:hAnsi="Arial" w:cs="Arial"/>
                <w:color w:val="C00000"/>
                <w:sz w:val="20"/>
                <w:szCs w:val="20"/>
              </w:rPr>
            </w:pPr>
          </w:p>
          <w:p w:rsidR="002E37B6" w:rsidRDefault="002E37B6" w:rsidP="002E37B6">
            <w:pPr>
              <w:jc w:val="both"/>
              <w:rPr>
                <w:rFonts w:ascii="Arial" w:hAnsi="Arial" w:cs="Arial"/>
              </w:rPr>
            </w:pPr>
            <w:r w:rsidRPr="002E37B6">
              <w:rPr>
                <w:rFonts w:ascii="Arial" w:hAnsi="Arial" w:cs="Arial"/>
              </w:rPr>
              <w:t>La sustentación personal y por grupos que hacen los estudiantes en cada avance del proyecto semestral, le permiten al docente verificar el grado de conocimiento de las etapas que conforman el ciclo de vida del desarrollo de sistemas de información, y como consecuencia, las habilidades que adquieren en la toma de decisiones para este tipo de proyectos.</w:t>
            </w:r>
          </w:p>
          <w:p w:rsidR="002E37B6" w:rsidRPr="002E37B6" w:rsidRDefault="002E37B6" w:rsidP="002E37B6">
            <w:pPr>
              <w:jc w:val="both"/>
              <w:rPr>
                <w:rFonts w:ascii="Arial" w:hAnsi="Arial" w:cs="Arial"/>
              </w:rPr>
            </w:pPr>
          </w:p>
          <w:p w:rsidR="002E37B6" w:rsidRDefault="002E37B6" w:rsidP="002E37B6">
            <w:pPr>
              <w:jc w:val="both"/>
              <w:rPr>
                <w:rFonts w:ascii="Arial" w:hAnsi="Arial" w:cs="Arial"/>
              </w:rPr>
            </w:pPr>
            <w:r w:rsidRPr="002E37B6">
              <w:rPr>
                <w:rFonts w:ascii="Arial" w:hAnsi="Arial" w:cs="Arial"/>
              </w:rPr>
              <w:t>Mediante la presentación de pruebas escritas y otras realizadas en el laboratorio de sistemas, el docente puede percibir el grado de conocimiento que los estudiantes van adquiriendo sobre el empleo adecuado de los conocimientos de la materia.</w:t>
            </w:r>
          </w:p>
          <w:p w:rsidR="002E37B6" w:rsidRPr="002E37B6" w:rsidRDefault="002E37B6" w:rsidP="002E37B6">
            <w:pPr>
              <w:jc w:val="both"/>
              <w:rPr>
                <w:rFonts w:ascii="Arial" w:hAnsi="Arial" w:cs="Arial"/>
              </w:rPr>
            </w:pPr>
          </w:p>
          <w:p w:rsidR="002E37B6" w:rsidRPr="002E37B6" w:rsidRDefault="002E37B6" w:rsidP="002E37B6">
            <w:pPr>
              <w:jc w:val="both"/>
              <w:rPr>
                <w:rFonts w:ascii="Arial" w:hAnsi="Arial" w:cs="Arial"/>
              </w:rPr>
            </w:pPr>
            <w:r w:rsidRPr="002E37B6">
              <w:rPr>
                <w:rFonts w:ascii="Arial" w:hAnsi="Arial" w:cs="Arial"/>
              </w:rPr>
              <w:t>Dentro de los criterios a evaluar  se tendrán en cuenta los siguientes:</w:t>
            </w:r>
          </w:p>
          <w:p w:rsidR="002E37B6" w:rsidRPr="002E37B6" w:rsidRDefault="002E37B6" w:rsidP="002E37B6">
            <w:pPr>
              <w:jc w:val="both"/>
              <w:rPr>
                <w:rFonts w:ascii="Arial" w:hAnsi="Arial" w:cs="Arial"/>
              </w:rPr>
            </w:pPr>
          </w:p>
          <w:p w:rsidR="002E37B6" w:rsidRPr="002E37B6" w:rsidRDefault="002E37B6" w:rsidP="001D386A">
            <w:pPr>
              <w:pStyle w:val="Prrafodelista"/>
              <w:numPr>
                <w:ilvl w:val="0"/>
                <w:numId w:val="10"/>
              </w:numPr>
              <w:ind w:left="284" w:hanging="142"/>
              <w:jc w:val="both"/>
              <w:rPr>
                <w:rFonts w:ascii="Arial" w:hAnsi="Arial" w:cs="Arial"/>
                <w:sz w:val="24"/>
                <w:szCs w:val="24"/>
              </w:rPr>
            </w:pPr>
            <w:r w:rsidRPr="002E37B6">
              <w:rPr>
                <w:rFonts w:ascii="Arial" w:hAnsi="Arial" w:cs="Arial"/>
                <w:sz w:val="24"/>
                <w:szCs w:val="24"/>
              </w:rPr>
              <w:t>Control de lecturas</w:t>
            </w:r>
          </w:p>
          <w:p w:rsidR="002E37B6" w:rsidRPr="002E37B6" w:rsidRDefault="002E37B6" w:rsidP="001D386A">
            <w:pPr>
              <w:pStyle w:val="Prrafodelista"/>
              <w:numPr>
                <w:ilvl w:val="0"/>
                <w:numId w:val="10"/>
              </w:numPr>
              <w:ind w:left="284" w:hanging="142"/>
              <w:jc w:val="both"/>
              <w:rPr>
                <w:rFonts w:ascii="Arial" w:hAnsi="Arial" w:cs="Arial"/>
                <w:sz w:val="24"/>
                <w:szCs w:val="24"/>
              </w:rPr>
            </w:pPr>
            <w:r w:rsidRPr="002E37B6">
              <w:rPr>
                <w:rFonts w:ascii="Arial" w:hAnsi="Arial" w:cs="Arial"/>
                <w:sz w:val="24"/>
                <w:szCs w:val="24"/>
              </w:rPr>
              <w:t>Participación en las sesiones prácticas</w:t>
            </w:r>
          </w:p>
          <w:p w:rsidR="002E37B6" w:rsidRPr="002E37B6" w:rsidRDefault="002E37B6" w:rsidP="001D386A">
            <w:pPr>
              <w:pStyle w:val="Prrafodelista"/>
              <w:numPr>
                <w:ilvl w:val="0"/>
                <w:numId w:val="10"/>
              </w:numPr>
              <w:ind w:left="284" w:hanging="142"/>
              <w:jc w:val="both"/>
              <w:rPr>
                <w:rFonts w:ascii="Arial" w:hAnsi="Arial" w:cs="Arial"/>
                <w:sz w:val="24"/>
                <w:szCs w:val="24"/>
              </w:rPr>
            </w:pPr>
            <w:r w:rsidRPr="002E37B6">
              <w:rPr>
                <w:rFonts w:ascii="Arial" w:hAnsi="Arial" w:cs="Arial"/>
                <w:sz w:val="24"/>
                <w:szCs w:val="24"/>
              </w:rPr>
              <w:t>Actitud y habilidad en el manejo del software aplicado</w:t>
            </w:r>
          </w:p>
          <w:p w:rsidR="002E37B6" w:rsidRPr="002E37B6" w:rsidRDefault="002E37B6" w:rsidP="001D386A">
            <w:pPr>
              <w:pStyle w:val="Prrafodelista"/>
              <w:numPr>
                <w:ilvl w:val="0"/>
                <w:numId w:val="10"/>
              </w:numPr>
              <w:ind w:left="284" w:hanging="142"/>
              <w:jc w:val="both"/>
              <w:rPr>
                <w:rFonts w:ascii="Arial" w:hAnsi="Arial" w:cs="Arial"/>
                <w:sz w:val="24"/>
                <w:szCs w:val="24"/>
              </w:rPr>
            </w:pPr>
            <w:r w:rsidRPr="002E37B6">
              <w:rPr>
                <w:rFonts w:ascii="Arial" w:hAnsi="Arial" w:cs="Arial"/>
                <w:sz w:val="24"/>
                <w:szCs w:val="24"/>
              </w:rPr>
              <w:t>Desarrollo de talleres individuales y en grupo</w:t>
            </w:r>
          </w:p>
          <w:p w:rsidR="002E37B6" w:rsidRPr="002E37B6" w:rsidRDefault="002E37B6" w:rsidP="001D386A">
            <w:pPr>
              <w:pStyle w:val="Prrafodelista"/>
              <w:numPr>
                <w:ilvl w:val="0"/>
                <w:numId w:val="10"/>
              </w:numPr>
              <w:ind w:left="284" w:hanging="142"/>
              <w:jc w:val="both"/>
              <w:rPr>
                <w:rFonts w:ascii="Arial" w:hAnsi="Arial" w:cs="Arial"/>
                <w:sz w:val="24"/>
                <w:szCs w:val="24"/>
              </w:rPr>
            </w:pPr>
            <w:r w:rsidRPr="002E37B6">
              <w:rPr>
                <w:rFonts w:ascii="Arial" w:hAnsi="Arial" w:cs="Arial"/>
                <w:sz w:val="24"/>
                <w:szCs w:val="24"/>
              </w:rPr>
              <w:t>Actividades relacionadas con el proyecto a realizar</w:t>
            </w:r>
          </w:p>
          <w:p w:rsidR="002E37B6" w:rsidRPr="002E37B6" w:rsidRDefault="002E37B6" w:rsidP="001D386A">
            <w:pPr>
              <w:pStyle w:val="Prrafodelista"/>
              <w:numPr>
                <w:ilvl w:val="0"/>
                <w:numId w:val="10"/>
              </w:numPr>
              <w:ind w:left="284" w:hanging="142"/>
              <w:jc w:val="both"/>
              <w:rPr>
                <w:rFonts w:ascii="Arial" w:hAnsi="Arial" w:cs="Arial"/>
                <w:color w:val="C00000"/>
                <w:sz w:val="24"/>
                <w:szCs w:val="24"/>
              </w:rPr>
            </w:pPr>
            <w:r w:rsidRPr="002E37B6">
              <w:rPr>
                <w:rFonts w:ascii="Arial" w:hAnsi="Arial" w:cs="Arial"/>
                <w:sz w:val="24"/>
                <w:szCs w:val="24"/>
              </w:rPr>
              <w:t>Exposición y sustentación del proyecto final de la materia</w:t>
            </w:r>
          </w:p>
          <w:p w:rsidR="002E37B6" w:rsidRPr="002E37B6" w:rsidRDefault="002E37B6" w:rsidP="002E37B6">
            <w:pPr>
              <w:jc w:val="both"/>
              <w:rPr>
                <w:rFonts w:ascii="Arial" w:hAnsi="Arial" w:cs="Arial"/>
                <w:color w:val="C00000"/>
                <w:sz w:val="20"/>
                <w:szCs w:val="2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677D8">
        <w:tc>
          <w:tcPr>
            <w:tcW w:w="9740" w:type="dxa"/>
            <w:shd w:val="clear" w:color="auto" w:fill="365F91" w:themeFill="accent1" w:themeFillShade="BF"/>
          </w:tcPr>
          <w:p w:rsidR="009D3B04" w:rsidRPr="00030862" w:rsidRDefault="009D3B04" w:rsidP="00C677D8">
            <w:pPr>
              <w:rPr>
                <w:rFonts w:ascii="Arial" w:hAnsi="Arial" w:cs="Arial"/>
                <w:b/>
                <w:color w:val="0F243E" w:themeColor="text2" w:themeShade="80"/>
              </w:rPr>
            </w:pPr>
            <w:r w:rsidRPr="004A3921">
              <w:rPr>
                <w:rFonts w:ascii="Arial" w:hAnsi="Arial" w:cs="Arial"/>
                <w:b/>
                <w:color w:val="FFFFFF" w:themeColor="background1"/>
              </w:rPr>
              <w:t>RECURSOS :</w:t>
            </w:r>
          </w:p>
        </w:tc>
      </w:tr>
      <w:tr w:rsidR="009D3B04" w:rsidTr="00C677D8">
        <w:tc>
          <w:tcPr>
            <w:tcW w:w="9740" w:type="dxa"/>
          </w:tcPr>
          <w:p w:rsidR="009D3B04" w:rsidRPr="007F40E6" w:rsidRDefault="009D3B04" w:rsidP="00C677D8">
            <w:pPr>
              <w:rPr>
                <w:rFonts w:ascii="Arial" w:hAnsi="Arial" w:cs="Arial"/>
                <w:b/>
                <w:color w:val="0F243E" w:themeColor="text2" w:themeShade="80"/>
              </w:rPr>
            </w:pPr>
            <w:r w:rsidRPr="007F40E6">
              <w:rPr>
                <w:rFonts w:ascii="Arial" w:hAnsi="Arial" w:cs="Arial"/>
                <w:b/>
                <w:color w:val="0F243E" w:themeColor="text2" w:themeShade="80"/>
              </w:rPr>
              <w:lastRenderedPageBreak/>
              <w:t>BIBLIOGRAFÍA BÁSICA Y COMPLEMENTARIA</w:t>
            </w:r>
          </w:p>
          <w:p w:rsidR="009D3B04" w:rsidRDefault="009D3B04" w:rsidP="00C677D8">
            <w:pPr>
              <w:rPr>
                <w:rFonts w:ascii="Arial" w:hAnsi="Arial" w:cs="Arial"/>
                <w:b/>
                <w:color w:val="0F243E" w:themeColor="text2" w:themeShade="80"/>
              </w:rPr>
            </w:pPr>
          </w:p>
          <w:p w:rsidR="00AD4EE8" w:rsidRPr="00AD4EE8" w:rsidRDefault="00AD4EE8" w:rsidP="00AD4EE8">
            <w:pPr>
              <w:jc w:val="both"/>
              <w:rPr>
                <w:rFonts w:ascii="Arial" w:hAnsi="Arial" w:cs="Arial"/>
                <w:b/>
                <w:color w:val="000000"/>
                <w:sz w:val="22"/>
              </w:rPr>
            </w:pPr>
            <w:r w:rsidRPr="00AD4EE8">
              <w:rPr>
                <w:rFonts w:ascii="Arial" w:hAnsi="Arial" w:cs="Arial"/>
                <w:b/>
                <w:color w:val="000000"/>
                <w:sz w:val="22"/>
              </w:rPr>
              <w:t>1.BIBLIOGRAFÍA BÁSICA</w:t>
            </w:r>
          </w:p>
          <w:p w:rsidR="00AD4EE8" w:rsidRPr="00AD4EE8" w:rsidRDefault="00AD4EE8" w:rsidP="00AD4EE8">
            <w:pPr>
              <w:jc w:val="both"/>
              <w:rPr>
                <w:rFonts w:ascii="Arial" w:hAnsi="Arial" w:cs="Arial"/>
                <w:b/>
                <w:color w:val="000000"/>
                <w:sz w:val="22"/>
              </w:rPr>
            </w:pPr>
          </w:p>
          <w:p w:rsidR="00AD4EE8" w:rsidRPr="00AD4EE8" w:rsidRDefault="00AD4EE8" w:rsidP="001D386A">
            <w:pPr>
              <w:numPr>
                <w:ilvl w:val="0"/>
                <w:numId w:val="11"/>
              </w:numPr>
              <w:ind w:left="284" w:hanging="284"/>
              <w:jc w:val="both"/>
              <w:rPr>
                <w:rFonts w:ascii="Arial" w:hAnsi="Arial" w:cs="Arial"/>
                <w:color w:val="000000"/>
                <w:sz w:val="22"/>
                <w:szCs w:val="22"/>
                <w:lang w:val="es-CO"/>
              </w:rPr>
            </w:pPr>
            <w:r w:rsidRPr="00AD4EE8">
              <w:rPr>
                <w:rFonts w:ascii="Arial" w:hAnsi="Arial" w:cs="Arial"/>
                <w:color w:val="000000"/>
                <w:sz w:val="22"/>
                <w:szCs w:val="22"/>
                <w:lang w:val="es-CO"/>
              </w:rPr>
              <w:t>EXCEL 2013 EN PROFUNDIDAD. María Pérez Márquez. RC Libros 2013</w:t>
            </w:r>
          </w:p>
          <w:p w:rsidR="00AD4EE8" w:rsidRPr="00AD4EE8" w:rsidRDefault="00AD4EE8" w:rsidP="001D386A">
            <w:pPr>
              <w:numPr>
                <w:ilvl w:val="0"/>
                <w:numId w:val="11"/>
              </w:numPr>
              <w:ind w:left="284" w:hanging="284"/>
              <w:jc w:val="both"/>
              <w:rPr>
                <w:rFonts w:ascii="Arial" w:hAnsi="Arial" w:cs="Arial"/>
                <w:color w:val="000000"/>
                <w:sz w:val="22"/>
                <w:szCs w:val="22"/>
              </w:rPr>
            </w:pPr>
            <w:r w:rsidRPr="00AD4EE8">
              <w:rPr>
                <w:rFonts w:ascii="Arial" w:hAnsi="Arial" w:cs="Arial"/>
                <w:color w:val="000000"/>
                <w:sz w:val="22"/>
                <w:szCs w:val="22"/>
              </w:rPr>
              <w:t xml:space="preserve">HACIA LA INTELIGENCIA DEL NEGOCIO CON EXCEL 2003 .DÁVILA Ladrón de Guevara.  Editorial politécnico Grancolombiano. 2007    </w:t>
            </w:r>
          </w:p>
          <w:p w:rsidR="00AD4EE8" w:rsidRPr="00AD4EE8" w:rsidRDefault="00AD4EE8" w:rsidP="001D386A">
            <w:pPr>
              <w:numPr>
                <w:ilvl w:val="0"/>
                <w:numId w:val="11"/>
              </w:numPr>
              <w:ind w:left="284" w:hanging="284"/>
              <w:jc w:val="both"/>
              <w:rPr>
                <w:rFonts w:ascii="Arial" w:hAnsi="Arial" w:cs="Arial"/>
                <w:color w:val="000000"/>
                <w:sz w:val="22"/>
                <w:szCs w:val="22"/>
                <w:lang w:val="en-US"/>
              </w:rPr>
            </w:pPr>
            <w:r w:rsidRPr="00AD4EE8">
              <w:rPr>
                <w:rFonts w:ascii="Arial" w:hAnsi="Arial" w:cs="Arial"/>
                <w:color w:val="000000"/>
                <w:sz w:val="22"/>
                <w:szCs w:val="22"/>
              </w:rPr>
              <w:t xml:space="preserve">ANÁLISIS DE LOS NEGOCIOS CON EXCEL Xp. </w:t>
            </w:r>
            <w:r w:rsidRPr="00AD4EE8">
              <w:rPr>
                <w:rFonts w:ascii="Arial" w:hAnsi="Arial" w:cs="Arial"/>
                <w:color w:val="000000"/>
                <w:sz w:val="22"/>
                <w:szCs w:val="22"/>
                <w:lang w:val="en-US"/>
              </w:rPr>
              <w:t>CONRAD Carlberg. Edit Mc Graw Hill.</w:t>
            </w:r>
          </w:p>
          <w:p w:rsidR="00AD4EE8" w:rsidRPr="00AD4EE8" w:rsidRDefault="00AD4EE8" w:rsidP="001D386A">
            <w:pPr>
              <w:numPr>
                <w:ilvl w:val="0"/>
                <w:numId w:val="11"/>
              </w:numPr>
              <w:ind w:left="284" w:hanging="284"/>
              <w:jc w:val="both"/>
              <w:rPr>
                <w:rFonts w:ascii="Arial" w:hAnsi="Arial" w:cs="Arial"/>
                <w:color w:val="000000"/>
                <w:sz w:val="22"/>
                <w:szCs w:val="22"/>
                <w:lang w:val="en-US"/>
              </w:rPr>
            </w:pPr>
            <w:r w:rsidRPr="00AD4EE8">
              <w:rPr>
                <w:rFonts w:ascii="Arial" w:hAnsi="Arial" w:cs="Arial"/>
                <w:color w:val="000000"/>
                <w:sz w:val="22"/>
                <w:szCs w:val="22"/>
                <w:lang w:val="es-CO"/>
              </w:rPr>
              <w:t xml:space="preserve">FINANZAS CON EXCEL. 2º Edición HAYAT. </w:t>
            </w:r>
            <w:r w:rsidRPr="00AD4EE8">
              <w:rPr>
                <w:rFonts w:ascii="Arial" w:hAnsi="Arial" w:cs="Arial"/>
                <w:color w:val="000000"/>
                <w:sz w:val="22"/>
                <w:szCs w:val="22"/>
                <w:lang w:val="en-US"/>
              </w:rPr>
              <w:t>Edit. Mc Graw Hill, Mayo/04</w:t>
            </w:r>
          </w:p>
          <w:p w:rsidR="00AD4EE8" w:rsidRDefault="00AD4EE8" w:rsidP="001D386A">
            <w:pPr>
              <w:numPr>
                <w:ilvl w:val="0"/>
                <w:numId w:val="11"/>
              </w:numPr>
              <w:ind w:left="284" w:hanging="284"/>
              <w:jc w:val="both"/>
              <w:rPr>
                <w:rFonts w:ascii="Arial" w:hAnsi="Arial" w:cs="Arial"/>
                <w:color w:val="000000"/>
                <w:sz w:val="22"/>
                <w:szCs w:val="22"/>
                <w:lang w:val="es-CO"/>
              </w:rPr>
            </w:pPr>
            <w:r w:rsidRPr="00AD4EE8">
              <w:rPr>
                <w:rFonts w:ascii="Arial" w:hAnsi="Arial" w:cs="Arial"/>
                <w:color w:val="000000"/>
                <w:sz w:val="22"/>
                <w:szCs w:val="22"/>
                <w:lang w:val="es-CO"/>
              </w:rPr>
              <w:t>LEGISLACIÓN SOBRE PROPIEDAD INTELECTUAL EN  COLOMBIA. Dirección nacional del derecho de autor, el software y los derechos de autor, publicaciones y audiovisuales mingobierno, 1998.</w:t>
            </w:r>
          </w:p>
          <w:p w:rsidR="00AD4EE8" w:rsidRPr="00AD4EE8" w:rsidRDefault="00AD4EE8" w:rsidP="00AD4EE8">
            <w:pPr>
              <w:ind w:left="284"/>
              <w:jc w:val="both"/>
              <w:rPr>
                <w:rFonts w:ascii="Arial" w:hAnsi="Arial" w:cs="Arial"/>
                <w:color w:val="000000"/>
                <w:sz w:val="22"/>
                <w:szCs w:val="22"/>
                <w:lang w:val="es-CO"/>
              </w:rPr>
            </w:pPr>
          </w:p>
          <w:p w:rsidR="00AD4EE8" w:rsidRPr="00AD4EE8" w:rsidRDefault="00AD4EE8" w:rsidP="00AD4EE8">
            <w:pPr>
              <w:ind w:left="284" w:hanging="284"/>
              <w:jc w:val="both"/>
              <w:rPr>
                <w:rFonts w:ascii="Arial" w:hAnsi="Arial" w:cs="Arial"/>
                <w:color w:val="000000"/>
                <w:sz w:val="22"/>
                <w:szCs w:val="22"/>
                <w:lang w:val="es-CO"/>
              </w:rPr>
            </w:pPr>
          </w:p>
          <w:p w:rsidR="00AD4EE8" w:rsidRPr="00AD4EE8" w:rsidRDefault="00AD4EE8" w:rsidP="00AD4EE8">
            <w:pPr>
              <w:jc w:val="both"/>
              <w:rPr>
                <w:rFonts w:ascii="Arial" w:hAnsi="Arial" w:cs="Arial"/>
                <w:b/>
                <w:sz w:val="22"/>
                <w:szCs w:val="22"/>
              </w:rPr>
            </w:pPr>
            <w:r w:rsidRPr="00AD4EE8">
              <w:rPr>
                <w:rFonts w:ascii="Arial" w:hAnsi="Arial" w:cs="Arial"/>
                <w:b/>
                <w:sz w:val="22"/>
                <w:szCs w:val="22"/>
              </w:rPr>
              <w:t xml:space="preserve">2.BIBLIOTECA Fr. FRANCISCO MORA DIAZ O.P. USTA TUNJA </w:t>
            </w:r>
          </w:p>
          <w:p w:rsidR="00AD4EE8" w:rsidRPr="00AD4EE8" w:rsidRDefault="00AD4EE8" w:rsidP="00AD4EE8">
            <w:pPr>
              <w:spacing w:line="276" w:lineRule="auto"/>
              <w:jc w:val="both"/>
              <w:rPr>
                <w:rFonts w:ascii="Arial" w:hAnsi="Arial" w:cs="Arial"/>
                <w:b/>
                <w:sz w:val="22"/>
                <w:szCs w:val="22"/>
              </w:rPr>
            </w:pPr>
          </w:p>
          <w:p w:rsidR="00AD4EE8" w:rsidRPr="00AD4EE8" w:rsidRDefault="00AD4EE8" w:rsidP="00AD4EE8">
            <w:pPr>
              <w:spacing w:line="276" w:lineRule="auto"/>
              <w:jc w:val="both"/>
              <w:rPr>
                <w:rFonts w:ascii="Arial" w:hAnsi="Arial" w:cs="Arial"/>
                <w:sz w:val="22"/>
                <w:szCs w:val="22"/>
              </w:rPr>
            </w:pPr>
            <w:r w:rsidRPr="00AD4EE8">
              <w:rPr>
                <w:rFonts w:ascii="Arial" w:hAnsi="Arial" w:cs="Arial"/>
                <w:sz w:val="22"/>
                <w:szCs w:val="22"/>
              </w:rPr>
              <w:t>Revistas Enter y Pc magazine</w:t>
            </w:r>
          </w:p>
          <w:p w:rsidR="00AD4EE8" w:rsidRPr="00AD4EE8" w:rsidRDefault="00AD4EE8" w:rsidP="00AD4EE8">
            <w:pPr>
              <w:spacing w:line="276" w:lineRule="auto"/>
              <w:jc w:val="both"/>
              <w:rPr>
                <w:rFonts w:ascii="Arial" w:hAnsi="Arial" w:cs="Arial"/>
                <w:sz w:val="22"/>
                <w:szCs w:val="22"/>
              </w:rPr>
            </w:pPr>
            <w:r w:rsidRPr="00AD4EE8">
              <w:rPr>
                <w:rFonts w:ascii="Arial" w:hAnsi="Arial" w:cs="Arial"/>
                <w:sz w:val="22"/>
                <w:szCs w:val="22"/>
              </w:rPr>
              <w:t>005.3 H16 .Hart-Davis, Guy Microsoft office excel 2007 Paso a paso</w:t>
            </w:r>
          </w:p>
          <w:p w:rsidR="00AD4EE8" w:rsidRPr="00AD4EE8" w:rsidRDefault="00AD4EE8" w:rsidP="00AD4EE8">
            <w:pPr>
              <w:spacing w:line="276" w:lineRule="auto"/>
              <w:jc w:val="both"/>
              <w:rPr>
                <w:rFonts w:ascii="Arial" w:hAnsi="Arial" w:cs="Arial"/>
                <w:sz w:val="22"/>
                <w:szCs w:val="22"/>
              </w:rPr>
            </w:pPr>
            <w:r w:rsidRPr="00AD4EE8">
              <w:rPr>
                <w:rFonts w:ascii="Arial" w:hAnsi="Arial" w:cs="Arial"/>
                <w:sz w:val="22"/>
                <w:szCs w:val="22"/>
              </w:rPr>
              <w:t>005.3 M31 Microsoft excel 2000 paso a paso</w:t>
            </w:r>
          </w:p>
          <w:p w:rsidR="00AD4EE8" w:rsidRPr="00AD4EE8" w:rsidRDefault="00AD4EE8" w:rsidP="00AD4EE8">
            <w:pPr>
              <w:spacing w:line="276" w:lineRule="auto"/>
              <w:jc w:val="both"/>
              <w:rPr>
                <w:rFonts w:ascii="Arial" w:hAnsi="Arial" w:cs="Arial"/>
                <w:sz w:val="22"/>
                <w:szCs w:val="22"/>
              </w:rPr>
            </w:pPr>
            <w:r w:rsidRPr="00AD4EE8">
              <w:rPr>
                <w:rFonts w:ascii="Arial" w:hAnsi="Arial" w:cs="Arial"/>
                <w:sz w:val="22"/>
                <w:szCs w:val="22"/>
              </w:rPr>
              <w:t>005.3 F84 Fulton, Jennifer. Guía en 10 minutos Microsoft Excel 2000</w:t>
            </w:r>
          </w:p>
          <w:p w:rsidR="00AD4EE8" w:rsidRPr="00AD4EE8" w:rsidRDefault="00AD4EE8" w:rsidP="00AD4EE8">
            <w:pPr>
              <w:spacing w:line="276" w:lineRule="auto"/>
              <w:rPr>
                <w:rFonts w:ascii="Arial" w:hAnsi="Arial" w:cs="Arial"/>
                <w:sz w:val="22"/>
                <w:szCs w:val="22"/>
              </w:rPr>
            </w:pPr>
            <w:r w:rsidRPr="00AD4EE8">
              <w:rPr>
                <w:rFonts w:ascii="Arial" w:hAnsi="Arial" w:cs="Arial"/>
                <w:sz w:val="22"/>
                <w:szCs w:val="22"/>
                <w:lang w:eastAsia="es-CO"/>
              </w:rPr>
              <w:t xml:space="preserve">005.3 J11 Jacobson, Reed. </w:t>
            </w:r>
            <w:r w:rsidRPr="00AD4EE8">
              <w:rPr>
                <w:rFonts w:ascii="Arial" w:hAnsi="Arial" w:cs="Arial"/>
                <w:sz w:val="22"/>
                <w:szCs w:val="22"/>
              </w:rPr>
              <w:t>Programación con Microsoft Excel 2000 macros y visual basic para aplicaciones</w:t>
            </w:r>
          </w:p>
          <w:p w:rsidR="00AD4EE8" w:rsidRPr="00AD4EE8" w:rsidRDefault="00AD4EE8" w:rsidP="00AD4EE8">
            <w:pPr>
              <w:spacing w:line="276" w:lineRule="auto"/>
              <w:rPr>
                <w:rFonts w:ascii="Arial" w:hAnsi="Arial" w:cs="Arial"/>
                <w:sz w:val="22"/>
                <w:szCs w:val="22"/>
                <w:lang w:val="es-CO" w:eastAsia="es-CO"/>
              </w:rPr>
            </w:pPr>
            <w:r w:rsidRPr="00AD4EE8">
              <w:rPr>
                <w:rFonts w:ascii="Arial" w:hAnsi="Arial" w:cs="Arial"/>
                <w:sz w:val="22"/>
                <w:szCs w:val="22"/>
                <w:lang w:val="en-US"/>
              </w:rPr>
              <w:t xml:space="preserve">658.15 H19 2A ED.  </w:t>
            </w:r>
            <w:r w:rsidRPr="00AD4EE8">
              <w:rPr>
                <w:rFonts w:ascii="Arial" w:hAnsi="Arial" w:cs="Arial"/>
                <w:sz w:val="22"/>
                <w:szCs w:val="22"/>
                <w:lang w:val="en-US" w:eastAsia="es-CO"/>
              </w:rPr>
              <w:t xml:space="preserve">Hayat Benkirane, Souad . </w:t>
            </w:r>
            <w:r w:rsidRPr="00AD4EE8">
              <w:rPr>
                <w:rFonts w:ascii="Arial" w:hAnsi="Arial" w:cs="Arial"/>
                <w:sz w:val="22"/>
                <w:szCs w:val="22"/>
                <w:lang w:val="es-CO" w:eastAsia="es-CO"/>
              </w:rPr>
              <w:t>Finanzas con Excel 2a ed.</w:t>
            </w:r>
          </w:p>
          <w:p w:rsidR="00AD4EE8" w:rsidRPr="00AD4EE8" w:rsidRDefault="00AD4EE8" w:rsidP="00AD4EE8">
            <w:pPr>
              <w:spacing w:line="276" w:lineRule="auto"/>
              <w:rPr>
                <w:rFonts w:ascii="Arial" w:hAnsi="Arial" w:cs="Arial"/>
                <w:sz w:val="22"/>
                <w:szCs w:val="22"/>
                <w:lang w:val="es-CO" w:eastAsia="es-CO"/>
              </w:rPr>
            </w:pPr>
            <w:r w:rsidRPr="00AD4EE8">
              <w:rPr>
                <w:rFonts w:ascii="Arial" w:hAnsi="Arial" w:cs="Arial"/>
                <w:sz w:val="22"/>
                <w:szCs w:val="22"/>
                <w:lang w:val="es-CO" w:eastAsia="es-CO"/>
              </w:rPr>
              <w:t>005.369 C14 Callahan, Evan . Programación con Microsoft Access 2000 macros y visual Basic para aplicaciones</w:t>
            </w:r>
          </w:p>
          <w:p w:rsidR="00AD4EE8" w:rsidRPr="00AD4EE8" w:rsidRDefault="00AD4EE8" w:rsidP="00AD4EE8">
            <w:pPr>
              <w:jc w:val="both"/>
              <w:rPr>
                <w:rFonts w:ascii="Arial" w:hAnsi="Arial" w:cs="Arial"/>
                <w:sz w:val="22"/>
                <w:szCs w:val="22"/>
                <w:lang w:val="es-CO"/>
              </w:rPr>
            </w:pPr>
          </w:p>
          <w:p w:rsidR="00AD4EE8" w:rsidRPr="00AD4EE8" w:rsidRDefault="00AD4EE8" w:rsidP="00AD4EE8">
            <w:pPr>
              <w:spacing w:line="276" w:lineRule="auto"/>
              <w:jc w:val="both"/>
              <w:rPr>
                <w:rFonts w:ascii="Arial" w:hAnsi="Arial" w:cs="Arial"/>
                <w:b/>
                <w:color w:val="000000"/>
                <w:sz w:val="22"/>
              </w:rPr>
            </w:pPr>
            <w:r w:rsidRPr="00AD4EE8">
              <w:rPr>
                <w:rFonts w:ascii="Arial" w:hAnsi="Arial" w:cs="Arial"/>
                <w:b/>
                <w:color w:val="000000"/>
                <w:sz w:val="22"/>
              </w:rPr>
              <w:t>3.INFOGRAFIA</w:t>
            </w:r>
          </w:p>
          <w:p w:rsidR="00AD4EE8" w:rsidRPr="00AD4EE8" w:rsidRDefault="007A3F4F" w:rsidP="00AD4EE8">
            <w:pPr>
              <w:spacing w:line="276" w:lineRule="auto"/>
              <w:rPr>
                <w:rFonts w:ascii="Arial" w:hAnsi="Arial" w:cs="Arial"/>
                <w:color w:val="000000"/>
                <w:sz w:val="22"/>
              </w:rPr>
            </w:pPr>
            <w:hyperlink r:id="rId8" w:history="1">
              <w:r w:rsidR="00AD4EE8" w:rsidRPr="00AD4EE8">
                <w:rPr>
                  <w:rStyle w:val="Hipervnculo"/>
                  <w:rFonts w:ascii="Arial" w:hAnsi="Arial" w:cs="Arial"/>
                  <w:sz w:val="22"/>
                </w:rPr>
                <w:t>www.uvirtual.unal.edu.c</w:t>
              </w:r>
            </w:hyperlink>
            <w:r w:rsidR="00AD4EE8" w:rsidRPr="00AD4EE8">
              <w:rPr>
                <w:rFonts w:ascii="Arial" w:hAnsi="Arial" w:cs="Arial"/>
                <w:color w:val="000000"/>
                <w:sz w:val="22"/>
              </w:rPr>
              <w:t>o</w:t>
            </w:r>
          </w:p>
          <w:p w:rsidR="00AD4EE8" w:rsidRPr="00AD4EE8" w:rsidRDefault="00AD4EE8" w:rsidP="00AD4EE8">
            <w:pPr>
              <w:spacing w:line="276" w:lineRule="auto"/>
              <w:rPr>
                <w:rFonts w:ascii="Arial" w:hAnsi="Arial" w:cs="Arial"/>
                <w:color w:val="000000"/>
                <w:sz w:val="22"/>
              </w:rPr>
            </w:pPr>
            <w:r w:rsidRPr="00AD4EE8">
              <w:rPr>
                <w:rFonts w:ascii="Arial" w:hAnsi="Arial" w:cs="Arial"/>
                <w:color w:val="000000"/>
                <w:sz w:val="22"/>
              </w:rPr>
              <w:t>http://www.geocities.com/txmetsb/req-mgm-2.htm</w:t>
            </w:r>
          </w:p>
          <w:p w:rsidR="00AD4EE8" w:rsidRPr="00AD4EE8" w:rsidRDefault="00AD4EE8" w:rsidP="00AD4EE8">
            <w:pPr>
              <w:spacing w:line="276" w:lineRule="auto"/>
              <w:rPr>
                <w:rFonts w:ascii="Arial" w:hAnsi="Arial" w:cs="Arial"/>
                <w:color w:val="000000"/>
                <w:sz w:val="22"/>
              </w:rPr>
            </w:pPr>
            <w:r w:rsidRPr="00AD4EE8">
              <w:rPr>
                <w:rFonts w:ascii="Arial" w:hAnsi="Arial" w:cs="Arial"/>
                <w:color w:val="000000"/>
                <w:sz w:val="22"/>
              </w:rPr>
              <w:t>http://www.tutoriales.solocursos.net/dss-.htm</w:t>
            </w:r>
            <w:r w:rsidRPr="00AD4EE8">
              <w:rPr>
                <w:rFonts w:ascii="Arial" w:hAnsi="Arial" w:cs="Arial"/>
                <w:color w:val="000000"/>
                <w:sz w:val="22"/>
              </w:rPr>
              <w:cr/>
            </w:r>
          </w:p>
          <w:p w:rsidR="00AD4EE8" w:rsidRPr="00AD4EE8" w:rsidRDefault="00AD4EE8" w:rsidP="00AD4EE8">
            <w:pPr>
              <w:spacing w:line="276" w:lineRule="auto"/>
              <w:rPr>
                <w:rFonts w:ascii="Arial" w:hAnsi="Arial" w:cs="Arial"/>
                <w:b/>
                <w:color w:val="000000"/>
                <w:sz w:val="22"/>
                <w:szCs w:val="22"/>
              </w:rPr>
            </w:pPr>
            <w:r w:rsidRPr="00AD4EE8">
              <w:rPr>
                <w:rFonts w:ascii="Arial" w:hAnsi="Arial" w:cs="Arial"/>
                <w:b/>
                <w:color w:val="000000"/>
                <w:sz w:val="22"/>
                <w:szCs w:val="22"/>
              </w:rPr>
              <w:t>LIBROS EN INTERNET</w:t>
            </w:r>
          </w:p>
          <w:p w:rsidR="00AD4EE8" w:rsidRPr="00AD4EE8" w:rsidRDefault="00AD4EE8" w:rsidP="00AD4EE8">
            <w:pPr>
              <w:spacing w:line="276" w:lineRule="auto"/>
              <w:jc w:val="both"/>
              <w:rPr>
                <w:rFonts w:ascii="Arial" w:hAnsi="Arial" w:cs="Arial"/>
                <w:color w:val="000000"/>
                <w:sz w:val="22"/>
                <w:szCs w:val="22"/>
              </w:rPr>
            </w:pPr>
          </w:p>
          <w:p w:rsidR="00AD4EE8" w:rsidRPr="00AD4EE8" w:rsidRDefault="00AD4EE8" w:rsidP="00AD4EE8">
            <w:pPr>
              <w:rPr>
                <w:rFonts w:ascii="Arial" w:hAnsi="Arial" w:cs="Arial"/>
                <w:b/>
                <w:color w:val="0F243E" w:themeColor="text2" w:themeShade="80"/>
              </w:rPr>
            </w:pPr>
            <w:r w:rsidRPr="00AD4EE8">
              <w:rPr>
                <w:rFonts w:ascii="Arial" w:hAnsi="Arial" w:cs="Arial"/>
                <w:color w:val="000000"/>
                <w:sz w:val="22"/>
                <w:szCs w:val="22"/>
              </w:rPr>
              <w:t xml:space="preserve">Open Office – Calc: La alternativa gratuita a Microsoft Excel. </w:t>
            </w:r>
            <w:r w:rsidRPr="00AD4EE8">
              <w:rPr>
                <w:rFonts w:ascii="Arial" w:hAnsi="Arial" w:cs="Arial"/>
                <w:color w:val="000000"/>
                <w:sz w:val="22"/>
                <w:szCs w:val="22"/>
                <w:lang w:val="en-US"/>
              </w:rPr>
              <w:t>DORNOY Denis.2006</w:t>
            </w:r>
          </w:p>
          <w:p w:rsidR="00AD4EE8" w:rsidRPr="007F40E6" w:rsidRDefault="00AD4EE8" w:rsidP="00C677D8">
            <w:pPr>
              <w:rPr>
                <w:rFonts w:ascii="Arial" w:hAnsi="Arial" w:cs="Arial"/>
                <w:b/>
                <w:color w:val="0F243E" w:themeColor="text2" w:themeShade="80"/>
              </w:rPr>
            </w:pPr>
          </w:p>
        </w:tc>
      </w:tr>
      <w:tr w:rsidR="009D3B04" w:rsidTr="00C677D8">
        <w:tc>
          <w:tcPr>
            <w:tcW w:w="9740" w:type="dxa"/>
          </w:tcPr>
          <w:p w:rsidR="009D3B04" w:rsidRDefault="009D3B04" w:rsidP="00C677D8">
            <w:pPr>
              <w:rPr>
                <w:rFonts w:ascii="Arial" w:hAnsi="Arial" w:cs="Arial"/>
                <w:b/>
                <w:color w:val="0F243E" w:themeColor="text2" w:themeShade="80"/>
              </w:rPr>
            </w:pPr>
            <w:r w:rsidRPr="00C6539E">
              <w:rPr>
                <w:rFonts w:ascii="Arial" w:hAnsi="Arial" w:cs="Arial"/>
                <w:b/>
                <w:color w:val="0F243E" w:themeColor="text2" w:themeShade="80"/>
              </w:rPr>
              <w:t xml:space="preserve">MEDIOS Y RECURSOS </w:t>
            </w:r>
            <w:r w:rsidR="00804FCB">
              <w:rPr>
                <w:rFonts w:ascii="Arial" w:hAnsi="Arial" w:cs="Arial"/>
                <w:b/>
                <w:color w:val="0F243E" w:themeColor="text2" w:themeShade="80"/>
              </w:rPr>
              <w:t xml:space="preserve">A UTILIZAR </w:t>
            </w:r>
          </w:p>
          <w:p w:rsidR="00B210B6" w:rsidRDefault="00B210B6" w:rsidP="00C677D8">
            <w:pPr>
              <w:rPr>
                <w:rFonts w:ascii="Arial" w:hAnsi="Arial" w:cs="Arial"/>
                <w:b/>
                <w:color w:val="0F243E" w:themeColor="text2" w:themeShade="80"/>
              </w:rPr>
            </w:pPr>
          </w:p>
          <w:p w:rsidR="00B210B6" w:rsidRPr="00B210B6" w:rsidRDefault="00B210B6" w:rsidP="00B210B6">
            <w:pPr>
              <w:rPr>
                <w:rFonts w:ascii="Arial" w:hAnsi="Arial" w:cs="Arial"/>
                <w:b/>
              </w:rPr>
            </w:pPr>
            <w:r w:rsidRPr="00B210B6">
              <w:rPr>
                <w:rFonts w:ascii="Arial" w:hAnsi="Arial" w:cs="Arial"/>
                <w:b/>
              </w:rPr>
              <w:t>Visuales:</w:t>
            </w:r>
          </w:p>
          <w:p w:rsidR="00B210B6" w:rsidRPr="00B210B6" w:rsidRDefault="00B210B6" w:rsidP="001D386A">
            <w:pPr>
              <w:pStyle w:val="Prrafodelista"/>
              <w:numPr>
                <w:ilvl w:val="0"/>
                <w:numId w:val="12"/>
              </w:numPr>
              <w:spacing w:after="0" w:line="240" w:lineRule="auto"/>
              <w:rPr>
                <w:rFonts w:ascii="Arial" w:hAnsi="Arial" w:cs="Arial"/>
                <w:sz w:val="24"/>
                <w:szCs w:val="24"/>
              </w:rPr>
            </w:pPr>
            <w:r w:rsidRPr="00B210B6">
              <w:rPr>
                <w:rFonts w:ascii="Arial" w:hAnsi="Arial" w:cs="Arial"/>
                <w:sz w:val="24"/>
                <w:szCs w:val="24"/>
              </w:rPr>
              <w:t>Presentaciones en diapositivas</w:t>
            </w:r>
          </w:p>
          <w:p w:rsidR="00B210B6" w:rsidRPr="00B210B6" w:rsidRDefault="00B210B6" w:rsidP="001D386A">
            <w:pPr>
              <w:pStyle w:val="Prrafodelista"/>
              <w:numPr>
                <w:ilvl w:val="0"/>
                <w:numId w:val="12"/>
              </w:numPr>
              <w:spacing w:after="0" w:line="240" w:lineRule="auto"/>
              <w:rPr>
                <w:rFonts w:ascii="Arial" w:hAnsi="Arial" w:cs="Arial"/>
                <w:sz w:val="24"/>
                <w:szCs w:val="24"/>
              </w:rPr>
            </w:pPr>
            <w:r w:rsidRPr="00B210B6">
              <w:rPr>
                <w:rFonts w:ascii="Arial" w:hAnsi="Arial" w:cs="Arial"/>
                <w:sz w:val="24"/>
                <w:szCs w:val="24"/>
              </w:rPr>
              <w:t>Ejercicios ejemplo</w:t>
            </w:r>
          </w:p>
          <w:p w:rsidR="00B210B6" w:rsidRPr="00B210B6" w:rsidRDefault="00B210B6" w:rsidP="001D386A">
            <w:pPr>
              <w:pStyle w:val="Prrafodelista"/>
              <w:numPr>
                <w:ilvl w:val="0"/>
                <w:numId w:val="12"/>
              </w:numPr>
              <w:spacing w:after="0" w:line="240" w:lineRule="auto"/>
              <w:rPr>
                <w:rFonts w:ascii="Arial" w:hAnsi="Arial" w:cs="Arial"/>
                <w:sz w:val="24"/>
                <w:szCs w:val="24"/>
              </w:rPr>
            </w:pPr>
            <w:r w:rsidRPr="00B210B6">
              <w:rPr>
                <w:rFonts w:ascii="Arial" w:hAnsi="Arial" w:cs="Arial"/>
                <w:sz w:val="24"/>
                <w:szCs w:val="24"/>
              </w:rPr>
              <w:t xml:space="preserve">Libros guía </w:t>
            </w:r>
          </w:p>
          <w:p w:rsidR="00B210B6" w:rsidRPr="00B210B6" w:rsidRDefault="00B210B6" w:rsidP="001D386A">
            <w:pPr>
              <w:pStyle w:val="Prrafodelista"/>
              <w:numPr>
                <w:ilvl w:val="0"/>
                <w:numId w:val="12"/>
              </w:numPr>
              <w:spacing w:after="0" w:line="240" w:lineRule="auto"/>
              <w:rPr>
                <w:rFonts w:ascii="Arial" w:hAnsi="Arial" w:cs="Arial"/>
                <w:sz w:val="24"/>
                <w:szCs w:val="24"/>
              </w:rPr>
            </w:pPr>
            <w:r w:rsidRPr="00B210B6">
              <w:rPr>
                <w:rFonts w:ascii="Arial" w:hAnsi="Arial" w:cs="Arial"/>
                <w:sz w:val="24"/>
                <w:szCs w:val="24"/>
              </w:rPr>
              <w:t>Talleres</w:t>
            </w:r>
          </w:p>
          <w:p w:rsidR="00B210B6" w:rsidRPr="00B210B6" w:rsidRDefault="00B210B6" w:rsidP="00B210B6">
            <w:pPr>
              <w:rPr>
                <w:rFonts w:ascii="Arial" w:hAnsi="Arial" w:cs="Arial"/>
                <w:b/>
              </w:rPr>
            </w:pPr>
          </w:p>
          <w:p w:rsidR="00B210B6" w:rsidRPr="00B210B6" w:rsidRDefault="00B210B6" w:rsidP="00B210B6">
            <w:pPr>
              <w:rPr>
                <w:rFonts w:ascii="Arial" w:hAnsi="Arial" w:cs="Arial"/>
                <w:b/>
              </w:rPr>
            </w:pPr>
            <w:r w:rsidRPr="00B210B6">
              <w:rPr>
                <w:rFonts w:ascii="Arial" w:hAnsi="Arial" w:cs="Arial"/>
                <w:b/>
              </w:rPr>
              <w:t>Audiovisuales:</w:t>
            </w:r>
          </w:p>
          <w:p w:rsidR="00B210B6" w:rsidRPr="00B210B6" w:rsidRDefault="00B210B6" w:rsidP="001D386A">
            <w:pPr>
              <w:pStyle w:val="Prrafodelista"/>
              <w:numPr>
                <w:ilvl w:val="0"/>
                <w:numId w:val="13"/>
              </w:numPr>
              <w:spacing w:after="0" w:line="240" w:lineRule="auto"/>
              <w:rPr>
                <w:rFonts w:ascii="Arial" w:hAnsi="Arial" w:cs="Arial"/>
                <w:sz w:val="24"/>
                <w:szCs w:val="24"/>
              </w:rPr>
            </w:pPr>
            <w:r w:rsidRPr="00B210B6">
              <w:rPr>
                <w:rFonts w:ascii="Arial" w:hAnsi="Arial" w:cs="Arial"/>
                <w:sz w:val="24"/>
                <w:szCs w:val="24"/>
              </w:rPr>
              <w:t xml:space="preserve">Videos </w:t>
            </w:r>
          </w:p>
          <w:p w:rsidR="00B210B6" w:rsidRDefault="00B210B6" w:rsidP="00C677D8">
            <w:pPr>
              <w:rPr>
                <w:rFonts w:ascii="Arial" w:hAnsi="Arial" w:cs="Arial"/>
                <w:b/>
                <w:color w:val="0F243E" w:themeColor="text2" w:themeShade="80"/>
              </w:rPr>
            </w:pPr>
          </w:p>
          <w:p w:rsidR="009D3B04" w:rsidRPr="00C6539E" w:rsidRDefault="009D3B04" w:rsidP="00C677D8">
            <w:pPr>
              <w:rPr>
                <w:rFonts w:ascii="Arial" w:hAnsi="Arial" w:cs="Arial"/>
                <w:b/>
                <w:color w:val="0F243E" w:themeColor="text2" w:themeShade="80"/>
              </w:rPr>
            </w:pPr>
          </w:p>
        </w:tc>
      </w:tr>
      <w:tr w:rsidR="009D3B04" w:rsidTr="00C677D8">
        <w:tc>
          <w:tcPr>
            <w:tcW w:w="9740" w:type="dxa"/>
          </w:tcPr>
          <w:p w:rsidR="009D3B04" w:rsidRDefault="009D3B04" w:rsidP="00C677D8">
            <w:pPr>
              <w:rPr>
                <w:rFonts w:ascii="Arial" w:hAnsi="Arial" w:cs="Arial"/>
                <w:b/>
                <w:color w:val="0F243E" w:themeColor="text2" w:themeShade="80"/>
              </w:rPr>
            </w:pPr>
            <w:r w:rsidRPr="00C6539E">
              <w:rPr>
                <w:rFonts w:ascii="Arial" w:hAnsi="Arial" w:cs="Arial"/>
                <w:b/>
                <w:color w:val="0F243E" w:themeColor="text2" w:themeShade="80"/>
              </w:rPr>
              <w:lastRenderedPageBreak/>
              <w:t>SOFTWARE /AULAS VIRTUALES / ESPACIOS ELECTRÓNICOS</w:t>
            </w:r>
          </w:p>
          <w:p w:rsidR="00B210B6" w:rsidRDefault="00B210B6" w:rsidP="00C677D8">
            <w:pPr>
              <w:rPr>
                <w:rFonts w:ascii="Arial" w:hAnsi="Arial" w:cs="Arial"/>
                <w:b/>
                <w:color w:val="0F243E" w:themeColor="text2" w:themeShade="80"/>
              </w:rPr>
            </w:pPr>
          </w:p>
          <w:p w:rsidR="00B210B6" w:rsidRDefault="00396E66" w:rsidP="001D386A">
            <w:pPr>
              <w:pStyle w:val="Prrafodelista"/>
              <w:numPr>
                <w:ilvl w:val="0"/>
                <w:numId w:val="15"/>
              </w:numPr>
              <w:rPr>
                <w:rFonts w:ascii="Arial" w:hAnsi="Arial" w:cs="Arial"/>
                <w:color w:val="0F243E" w:themeColor="text2" w:themeShade="80"/>
                <w:sz w:val="24"/>
                <w:szCs w:val="24"/>
              </w:rPr>
            </w:pPr>
            <w:r w:rsidRPr="00396E66">
              <w:rPr>
                <w:rFonts w:ascii="Arial" w:hAnsi="Arial" w:cs="Arial"/>
                <w:color w:val="0F243E" w:themeColor="text2" w:themeShade="80"/>
                <w:sz w:val="24"/>
                <w:szCs w:val="24"/>
              </w:rPr>
              <w:t>Microsoft Excel</w:t>
            </w:r>
          </w:p>
          <w:p w:rsidR="00396E66" w:rsidRPr="00A277FA" w:rsidRDefault="00396E66" w:rsidP="001D386A">
            <w:pPr>
              <w:pStyle w:val="Prrafodelista"/>
              <w:numPr>
                <w:ilvl w:val="0"/>
                <w:numId w:val="15"/>
              </w:numPr>
              <w:rPr>
                <w:rFonts w:ascii="Arial" w:hAnsi="Arial" w:cs="Arial"/>
                <w:color w:val="000000" w:themeColor="text1"/>
                <w:sz w:val="24"/>
                <w:szCs w:val="24"/>
              </w:rPr>
            </w:pPr>
            <w:r w:rsidRPr="00A277FA">
              <w:rPr>
                <w:rFonts w:ascii="Arial" w:hAnsi="Arial" w:cs="Arial"/>
                <w:color w:val="000000" w:themeColor="text1"/>
                <w:sz w:val="24"/>
                <w:szCs w:val="24"/>
              </w:rPr>
              <w:t>Campus virtual USTA</w:t>
            </w:r>
          </w:p>
          <w:p w:rsidR="009D3B04" w:rsidRPr="00C6539E" w:rsidRDefault="009D3B04" w:rsidP="00C677D8">
            <w:pPr>
              <w:rPr>
                <w:rFonts w:ascii="Arial" w:hAnsi="Arial" w:cs="Arial"/>
                <w:b/>
                <w:color w:val="0F243E" w:themeColor="text2" w:themeShade="80"/>
              </w:rPr>
            </w:pPr>
          </w:p>
        </w:tc>
      </w:tr>
      <w:tr w:rsidR="009D3B04" w:rsidTr="00C677D8">
        <w:tc>
          <w:tcPr>
            <w:tcW w:w="9740" w:type="dxa"/>
          </w:tcPr>
          <w:p w:rsidR="009D3B04" w:rsidRDefault="009D3B04" w:rsidP="00C677D8">
            <w:pPr>
              <w:rPr>
                <w:rFonts w:ascii="Arial" w:hAnsi="Arial" w:cs="Arial"/>
                <w:b/>
                <w:color w:val="0F243E" w:themeColor="text2" w:themeShade="80"/>
              </w:rPr>
            </w:pPr>
            <w:r w:rsidRPr="00C6539E">
              <w:rPr>
                <w:rFonts w:ascii="Arial" w:hAnsi="Arial" w:cs="Arial"/>
                <w:b/>
                <w:color w:val="0F243E" w:themeColor="text2" w:themeShade="80"/>
              </w:rPr>
              <w:t>LABOR</w:t>
            </w:r>
            <w:r w:rsidR="001045BF">
              <w:rPr>
                <w:rFonts w:ascii="Arial" w:hAnsi="Arial" w:cs="Arial"/>
                <w:b/>
                <w:color w:val="0F243E" w:themeColor="text2" w:themeShade="80"/>
              </w:rPr>
              <w:t>A</w:t>
            </w:r>
            <w:r w:rsidRPr="00C6539E">
              <w:rPr>
                <w:rFonts w:ascii="Arial" w:hAnsi="Arial" w:cs="Arial"/>
                <w:b/>
                <w:color w:val="0F243E" w:themeColor="text2" w:themeShade="80"/>
              </w:rPr>
              <w:t>TORIOS Y/O SITIOS DE PRÁCTICA</w:t>
            </w:r>
          </w:p>
          <w:p w:rsidR="00396E66" w:rsidRDefault="00396E66" w:rsidP="00C677D8">
            <w:pPr>
              <w:rPr>
                <w:rFonts w:ascii="Arial" w:hAnsi="Arial" w:cs="Arial"/>
                <w:b/>
                <w:color w:val="0F243E" w:themeColor="text2" w:themeShade="80"/>
              </w:rPr>
            </w:pPr>
          </w:p>
          <w:p w:rsidR="00396E66" w:rsidRPr="00A277FA" w:rsidRDefault="00396E66" w:rsidP="00396E66">
            <w:pPr>
              <w:rPr>
                <w:rFonts w:ascii="Arial" w:hAnsi="Arial" w:cs="Arial"/>
                <w:color w:val="000000" w:themeColor="text1"/>
              </w:rPr>
            </w:pPr>
            <w:r w:rsidRPr="00A277FA">
              <w:rPr>
                <w:rFonts w:ascii="Arial" w:hAnsi="Arial" w:cs="Arial"/>
                <w:color w:val="000000" w:themeColor="text1"/>
              </w:rPr>
              <w:t>Sala de sistemas Universidad Santo Tomás seccional Tunja</w:t>
            </w:r>
          </w:p>
          <w:p w:rsidR="00396E66" w:rsidRDefault="00396E66" w:rsidP="00C677D8">
            <w:pPr>
              <w:rPr>
                <w:rFonts w:ascii="Arial" w:hAnsi="Arial" w:cs="Arial"/>
                <w:b/>
                <w:color w:val="0F243E" w:themeColor="text2" w:themeShade="80"/>
              </w:rPr>
            </w:pPr>
          </w:p>
          <w:p w:rsidR="009D3B04" w:rsidRPr="00C6539E" w:rsidRDefault="009D3B04" w:rsidP="00C677D8">
            <w:pPr>
              <w:rPr>
                <w:rFonts w:ascii="Arial" w:hAnsi="Arial" w:cs="Arial"/>
                <w:b/>
                <w:color w:val="0F243E" w:themeColor="text2" w:themeShade="80"/>
              </w:rPr>
            </w:pPr>
          </w:p>
        </w:tc>
      </w:tr>
      <w:tr w:rsidR="009D3B04" w:rsidTr="00C677D8">
        <w:tc>
          <w:tcPr>
            <w:tcW w:w="9740" w:type="dxa"/>
          </w:tcPr>
          <w:p w:rsidR="009D3B04" w:rsidRPr="00C6539E" w:rsidRDefault="009D3B04" w:rsidP="00C677D8">
            <w:pPr>
              <w:rPr>
                <w:rFonts w:ascii="Arial" w:hAnsi="Arial" w:cs="Arial"/>
                <w:b/>
                <w:color w:val="0F243E" w:themeColor="text2" w:themeShade="80"/>
              </w:rPr>
            </w:pPr>
            <w:r w:rsidRPr="00C6539E">
              <w:rPr>
                <w:rFonts w:ascii="Arial" w:hAnsi="Arial" w:cs="Arial"/>
                <w:b/>
                <w:color w:val="0F243E" w:themeColor="text2" w:themeShade="80"/>
              </w:rPr>
              <w:t>EQUIPOS Y MATERIALES</w:t>
            </w:r>
          </w:p>
          <w:p w:rsidR="009D3B04" w:rsidRDefault="009D3B04" w:rsidP="00C677D8">
            <w:pPr>
              <w:rPr>
                <w:rFonts w:ascii="Arial" w:hAnsi="Arial" w:cs="Arial"/>
                <w:color w:val="0F243E" w:themeColor="text2" w:themeShade="80"/>
              </w:rPr>
            </w:pPr>
          </w:p>
          <w:p w:rsidR="00396E66" w:rsidRPr="00A277FA" w:rsidRDefault="00396E66" w:rsidP="001D386A">
            <w:pPr>
              <w:pStyle w:val="Prrafodelista"/>
              <w:numPr>
                <w:ilvl w:val="0"/>
                <w:numId w:val="16"/>
              </w:numPr>
              <w:rPr>
                <w:rFonts w:ascii="Arial" w:hAnsi="Arial" w:cs="Arial"/>
                <w:color w:val="000000" w:themeColor="text1"/>
                <w:sz w:val="24"/>
                <w:szCs w:val="24"/>
              </w:rPr>
            </w:pPr>
            <w:r w:rsidRPr="00A277FA">
              <w:rPr>
                <w:rFonts w:ascii="Arial" w:hAnsi="Arial" w:cs="Arial"/>
                <w:color w:val="000000" w:themeColor="text1"/>
                <w:sz w:val="24"/>
                <w:szCs w:val="24"/>
              </w:rPr>
              <w:t>Equipos de cómputo en excelente estado</w:t>
            </w:r>
          </w:p>
          <w:p w:rsidR="00396E66" w:rsidRPr="00A277FA" w:rsidRDefault="00396E66" w:rsidP="001D386A">
            <w:pPr>
              <w:pStyle w:val="Prrafodelista"/>
              <w:numPr>
                <w:ilvl w:val="0"/>
                <w:numId w:val="16"/>
              </w:numPr>
              <w:rPr>
                <w:rFonts w:ascii="Arial" w:hAnsi="Arial" w:cs="Arial"/>
                <w:color w:val="000000" w:themeColor="text1"/>
                <w:sz w:val="24"/>
                <w:szCs w:val="24"/>
              </w:rPr>
            </w:pPr>
            <w:r w:rsidRPr="00A277FA">
              <w:rPr>
                <w:rFonts w:ascii="Arial" w:hAnsi="Arial" w:cs="Arial"/>
                <w:color w:val="000000" w:themeColor="text1"/>
                <w:sz w:val="24"/>
                <w:szCs w:val="24"/>
              </w:rPr>
              <w:t>Software ofimático y de navegación Web</w:t>
            </w:r>
          </w:p>
          <w:p w:rsidR="00396E66" w:rsidRPr="00A277FA" w:rsidRDefault="00396E66" w:rsidP="001D386A">
            <w:pPr>
              <w:pStyle w:val="Prrafodelista"/>
              <w:numPr>
                <w:ilvl w:val="0"/>
                <w:numId w:val="16"/>
              </w:numPr>
              <w:rPr>
                <w:rFonts w:ascii="Arial" w:hAnsi="Arial" w:cs="Arial"/>
                <w:color w:val="000000" w:themeColor="text1"/>
                <w:sz w:val="24"/>
                <w:szCs w:val="24"/>
              </w:rPr>
            </w:pPr>
            <w:r w:rsidRPr="00A277FA">
              <w:rPr>
                <w:rFonts w:ascii="Arial" w:hAnsi="Arial" w:cs="Arial"/>
                <w:color w:val="000000" w:themeColor="text1"/>
                <w:sz w:val="24"/>
                <w:szCs w:val="24"/>
              </w:rPr>
              <w:t>Conexión a internet con una óptima velocidad</w:t>
            </w:r>
          </w:p>
          <w:p w:rsidR="00396E66" w:rsidRPr="00396E66" w:rsidRDefault="00396E66" w:rsidP="00C677D8">
            <w:pPr>
              <w:rPr>
                <w:rFonts w:ascii="Arial" w:hAnsi="Arial" w:cs="Arial"/>
                <w:color w:val="0F243E" w:themeColor="text2" w:themeShade="80"/>
                <w:lang w:val="es-CO"/>
              </w:rPr>
            </w:pPr>
          </w:p>
        </w:tc>
      </w:tr>
    </w:tbl>
    <w:p w:rsidR="009D3B04" w:rsidRPr="0086312B" w:rsidRDefault="009D3B04" w:rsidP="009D3B04">
      <w:pPr>
        <w:rPr>
          <w:rFonts w:ascii="Arial" w:hAnsi="Arial" w:cs="Arial"/>
          <w:color w:val="0F243E" w:themeColor="text2" w:themeShade="80"/>
        </w:rPr>
      </w:pPr>
    </w:p>
    <w:p w:rsidR="00373F2F" w:rsidRPr="00765F03" w:rsidRDefault="00765F03" w:rsidP="00765F03">
      <w:pPr>
        <w:jc w:val="both"/>
        <w:rPr>
          <w:rFonts w:ascii="Arial" w:hAnsi="Arial" w:cs="Arial"/>
        </w:rPr>
      </w:pPr>
      <w:r w:rsidRPr="00765F03">
        <w:rPr>
          <w:rFonts w:ascii="Arial" w:hAnsi="Arial" w:cs="Arial"/>
          <w:b/>
        </w:rPr>
        <w:t>NOTA:</w:t>
      </w:r>
      <w:r>
        <w:rPr>
          <w:rFonts w:ascii="Arial" w:hAnsi="Arial" w:cs="Arial"/>
        </w:rPr>
        <w:t xml:space="preserve"> Para identificar y proyectar el trabajo independiente del estudiante, favor tener en cuenta el número de créditos de la asignatura,  y por cada crédito corresponde dos horas de trabajo independiente. Ejemplo si la asignatura es de dos créditos (2), corresponde cuatro (4) horas de T.I. a la semana,  y si es de tres créditos (3) la asignatura, corresponde seis (6) horas de T.I. </w:t>
      </w:r>
      <w:r w:rsidR="000771FD">
        <w:rPr>
          <w:rFonts w:ascii="Arial" w:hAnsi="Arial" w:cs="Arial"/>
        </w:rPr>
        <w:t>a la semana.</w:t>
      </w:r>
      <w:r>
        <w:rPr>
          <w:rFonts w:ascii="Arial" w:hAnsi="Arial" w:cs="Arial"/>
        </w:rPr>
        <w:t xml:space="preserve"> </w:t>
      </w:r>
    </w:p>
    <w:sectPr w:rsidR="00373F2F" w:rsidRPr="00765F03" w:rsidSect="00C677D8">
      <w:headerReference w:type="even" r:id="rId9"/>
      <w:headerReference w:type="default" r:id="rId10"/>
      <w:footerReference w:type="default" r:id="rId11"/>
      <w:headerReference w:type="first" r:id="rId12"/>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74F7" w:rsidRDefault="008174F7">
      <w:r>
        <w:separator/>
      </w:r>
    </w:p>
  </w:endnote>
  <w:endnote w:type="continuationSeparator" w:id="0">
    <w:p w:rsidR="008174F7" w:rsidRDefault="00817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Myriad Pro">
    <w:altName w:val="Corbel"/>
    <w:panose1 w:val="00000000000000000000"/>
    <w:charset w:val="00"/>
    <w:family w:val="swiss"/>
    <w:notTrueType/>
    <w:pitch w:val="variable"/>
    <w:sig w:usb0="00000001" w:usb1="00000001"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77D8" w:rsidRDefault="00C677D8">
    <w:pPr>
      <w:pStyle w:val="Piedepgina"/>
    </w:pPr>
    <w:r>
      <w:rPr>
        <w:noProof/>
        <w:lang w:eastAsia="es-CO"/>
      </w:rPr>
      <mc:AlternateContent>
        <mc:Choice Requires="wps">
          <w:drawing>
            <wp:anchor distT="0" distB="0" distL="114300" distR="114300" simplePos="0" relativeHeight="251662336" behindDoc="0" locked="0" layoutInCell="1" allowOverlap="1" wp14:anchorId="073077B4" wp14:editId="696CD7C1">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C677D8" w:rsidRPr="00F60130" w:rsidRDefault="00C677D8"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C677D8" w:rsidRPr="00F60130" w:rsidRDefault="00C677D8" w:rsidP="00C677D8">
                          <w:pPr>
                            <w:jc w:val="center"/>
                            <w:rPr>
                              <w:rFonts w:ascii="Myriad Pro" w:hAnsi="Myriad Pro"/>
                              <w:b/>
                              <w:sz w:val="16"/>
                              <w:szCs w:val="16"/>
                            </w:rPr>
                          </w:pPr>
                          <w:r w:rsidRPr="00F60130">
                            <w:rPr>
                              <w:rFonts w:ascii="Myriad Pro" w:hAnsi="Myriad Pro"/>
                              <w:b/>
                              <w:sz w:val="16"/>
                              <w:szCs w:val="16"/>
                            </w:rPr>
                            <w:t>PBX: (8) 744 04 04 / Línea Nacional: 018000932340</w:t>
                          </w:r>
                        </w:p>
                        <w:p w:rsidR="00C677D8" w:rsidRPr="00F60130" w:rsidRDefault="00C677D8" w:rsidP="00C677D8">
                          <w:pPr>
                            <w:jc w:val="center"/>
                            <w:rPr>
                              <w:rFonts w:ascii="Myriad Pro" w:hAnsi="Myriad Pro"/>
                              <w:b/>
                              <w:sz w:val="16"/>
                              <w:szCs w:val="16"/>
                            </w:rPr>
                          </w:pPr>
                        </w:p>
                        <w:p w:rsidR="00C677D8" w:rsidRDefault="007A3F4F" w:rsidP="00C677D8">
                          <w:pPr>
                            <w:jc w:val="center"/>
                            <w:rPr>
                              <w:rFonts w:ascii="Myriad Pro" w:hAnsi="Myriad Pro"/>
                              <w:b/>
                              <w:sz w:val="16"/>
                              <w:szCs w:val="16"/>
                            </w:rPr>
                          </w:pPr>
                          <w:hyperlink r:id="rId1" w:history="1">
                            <w:r w:rsidR="00C677D8" w:rsidRPr="004B6B71">
                              <w:rPr>
                                <w:rStyle w:val="Hipervnculo"/>
                                <w:rFonts w:ascii="Myriad Pro" w:hAnsi="Myriad Pro"/>
                                <w:b/>
                                <w:sz w:val="16"/>
                                <w:szCs w:val="16"/>
                              </w:rPr>
                              <w:t>www.ustatunja.edu.co</w:t>
                            </w:r>
                          </w:hyperlink>
                        </w:p>
                        <w:p w:rsidR="00C677D8" w:rsidRPr="00F60130" w:rsidRDefault="00C677D8" w:rsidP="00C677D8">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73077B4"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C677D8" w:rsidRPr="00F60130" w:rsidRDefault="00C677D8"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C677D8" w:rsidRPr="00F60130" w:rsidRDefault="00C677D8" w:rsidP="00C677D8">
                    <w:pPr>
                      <w:jc w:val="center"/>
                      <w:rPr>
                        <w:rFonts w:ascii="Myriad Pro" w:hAnsi="Myriad Pro"/>
                        <w:b/>
                        <w:sz w:val="16"/>
                        <w:szCs w:val="16"/>
                      </w:rPr>
                    </w:pPr>
                    <w:r w:rsidRPr="00F60130">
                      <w:rPr>
                        <w:rFonts w:ascii="Myriad Pro" w:hAnsi="Myriad Pro"/>
                        <w:b/>
                        <w:sz w:val="16"/>
                        <w:szCs w:val="16"/>
                      </w:rPr>
                      <w:t>PBX: (8) 744 04 04 / Línea Nacional: 018000932340</w:t>
                    </w:r>
                  </w:p>
                  <w:p w:rsidR="00C677D8" w:rsidRPr="00F60130" w:rsidRDefault="00C677D8" w:rsidP="00C677D8">
                    <w:pPr>
                      <w:jc w:val="center"/>
                      <w:rPr>
                        <w:rFonts w:ascii="Myriad Pro" w:hAnsi="Myriad Pro"/>
                        <w:b/>
                        <w:sz w:val="16"/>
                        <w:szCs w:val="16"/>
                      </w:rPr>
                    </w:pPr>
                  </w:p>
                  <w:p w:rsidR="00C677D8" w:rsidRDefault="007A3F4F" w:rsidP="00C677D8">
                    <w:pPr>
                      <w:jc w:val="center"/>
                      <w:rPr>
                        <w:rFonts w:ascii="Myriad Pro" w:hAnsi="Myriad Pro"/>
                        <w:b/>
                        <w:sz w:val="16"/>
                        <w:szCs w:val="16"/>
                      </w:rPr>
                    </w:pPr>
                    <w:hyperlink r:id="rId2" w:history="1">
                      <w:r w:rsidR="00C677D8" w:rsidRPr="004B6B71">
                        <w:rPr>
                          <w:rStyle w:val="Hipervnculo"/>
                          <w:rFonts w:ascii="Myriad Pro" w:hAnsi="Myriad Pro"/>
                          <w:b/>
                          <w:sz w:val="16"/>
                          <w:szCs w:val="16"/>
                        </w:rPr>
                        <w:t>www.ustatunja.edu.co</w:t>
                      </w:r>
                    </w:hyperlink>
                  </w:p>
                  <w:p w:rsidR="00C677D8" w:rsidRPr="00F60130" w:rsidRDefault="00C677D8" w:rsidP="00C677D8">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74F7" w:rsidRDefault="008174F7">
      <w:r>
        <w:separator/>
      </w:r>
    </w:p>
  </w:footnote>
  <w:footnote w:type="continuationSeparator" w:id="0">
    <w:p w:rsidR="008174F7" w:rsidRDefault="008174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77D8" w:rsidRDefault="007A3F4F">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77D8" w:rsidRDefault="00C677D8">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C677D8" w:rsidRPr="00CD6BED" w:rsidRDefault="00C677D8" w:rsidP="00C677D8">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C677D8" w:rsidRPr="00827C77" w:rsidRDefault="00C677D8" w:rsidP="00C677D8">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C677D8" w:rsidRPr="00E059BF" w:rsidRDefault="00C677D8" w:rsidP="00C677D8">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C677D8" w:rsidRPr="00671582" w:rsidRDefault="00C677D8" w:rsidP="00C677D8">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C677D8" w:rsidRPr="00532914" w:rsidRDefault="00C677D8" w:rsidP="00C677D8">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7A3F4F">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7A3F4F">
                              <w:rPr>
                                <w:rFonts w:ascii="Tahoma" w:hAnsi="Tahoma" w:cs="Tahoma"/>
                                <w:bCs/>
                                <w:noProof/>
                                <w:sz w:val="14"/>
                                <w:szCs w:val="12"/>
                              </w:rPr>
                              <w:t>18</w:t>
                            </w:r>
                            <w:r w:rsidRPr="00532914">
                              <w:rPr>
                                <w:rFonts w:ascii="Tahoma" w:hAnsi="Tahoma" w:cs="Tahoma"/>
                                <w:bCs/>
                                <w:sz w:val="14"/>
                                <w:szCs w:val="12"/>
                              </w:rPr>
                              <w:fldChar w:fldCharType="end"/>
                            </w:r>
                          </w:p>
                          <w:p w:rsidR="00C677D8" w:rsidRPr="00671582" w:rsidRDefault="00C677D8" w:rsidP="00C677D8">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C677D8" w:rsidRPr="00CD6BED" w:rsidRDefault="00C677D8" w:rsidP="00C677D8">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C677D8" w:rsidRPr="00827C77" w:rsidRDefault="00C677D8" w:rsidP="00C677D8">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C677D8" w:rsidRPr="00E059BF" w:rsidRDefault="00C677D8" w:rsidP="00C677D8">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C677D8" w:rsidRPr="00671582" w:rsidRDefault="00C677D8" w:rsidP="00C677D8">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C677D8" w:rsidRPr="00532914" w:rsidRDefault="00C677D8" w:rsidP="00C677D8">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7A3F4F">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7A3F4F">
                        <w:rPr>
                          <w:rFonts w:ascii="Tahoma" w:hAnsi="Tahoma" w:cs="Tahoma"/>
                          <w:bCs/>
                          <w:noProof/>
                          <w:sz w:val="14"/>
                          <w:szCs w:val="12"/>
                        </w:rPr>
                        <w:t>18</w:t>
                      </w:r>
                      <w:r w:rsidRPr="00532914">
                        <w:rPr>
                          <w:rFonts w:ascii="Tahoma" w:hAnsi="Tahoma" w:cs="Tahoma"/>
                          <w:bCs/>
                          <w:sz w:val="14"/>
                          <w:szCs w:val="12"/>
                        </w:rPr>
                        <w:fldChar w:fldCharType="end"/>
                      </w:r>
                    </w:p>
                    <w:p w:rsidR="00C677D8" w:rsidRPr="00671582" w:rsidRDefault="00C677D8" w:rsidP="00C677D8">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77D8" w:rsidRDefault="007A3F4F">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CF35B0"/>
    <w:multiLevelType w:val="hybridMultilevel"/>
    <w:tmpl w:val="9AB4695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04D63666"/>
    <w:multiLevelType w:val="hybridMultilevel"/>
    <w:tmpl w:val="34F060D0"/>
    <w:lvl w:ilvl="0" w:tplc="7C3437FE">
      <w:numFmt w:val="bullet"/>
      <w:lvlText w:val="•"/>
      <w:lvlJc w:val="left"/>
      <w:pPr>
        <w:ind w:left="709" w:hanging="675"/>
      </w:pPr>
      <w:rPr>
        <w:rFonts w:ascii="Arial" w:eastAsiaTheme="minorHAnsi" w:hAnsi="Arial" w:cs="Arial"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0A3074A7"/>
    <w:multiLevelType w:val="hybridMultilevel"/>
    <w:tmpl w:val="D4C2A06A"/>
    <w:lvl w:ilvl="0" w:tplc="240A000D">
      <w:start w:val="1"/>
      <w:numFmt w:val="bullet"/>
      <w:lvlText w:val=""/>
      <w:lvlJc w:val="left"/>
      <w:pPr>
        <w:ind w:left="709" w:hanging="675"/>
      </w:pPr>
      <w:rPr>
        <w:rFonts w:ascii="Wingdings" w:hAnsi="Wingdings"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0E9342FF"/>
    <w:multiLevelType w:val="hybridMultilevel"/>
    <w:tmpl w:val="FED4C3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12480B52"/>
    <w:multiLevelType w:val="hybridMultilevel"/>
    <w:tmpl w:val="0F663FBA"/>
    <w:lvl w:ilvl="0" w:tplc="7C3437FE">
      <w:numFmt w:val="bullet"/>
      <w:lvlText w:val="•"/>
      <w:lvlJc w:val="left"/>
      <w:pPr>
        <w:ind w:left="709" w:hanging="675"/>
      </w:pPr>
      <w:rPr>
        <w:rFonts w:ascii="Arial" w:eastAsiaTheme="minorHAnsi" w:hAnsi="Arial" w:cs="Arial"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211D0D9C"/>
    <w:multiLevelType w:val="hybridMultilevel"/>
    <w:tmpl w:val="A57C383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2A9674F4"/>
    <w:multiLevelType w:val="hybridMultilevel"/>
    <w:tmpl w:val="1B56F634"/>
    <w:lvl w:ilvl="0" w:tplc="7C3437FE">
      <w:numFmt w:val="bullet"/>
      <w:lvlText w:val="•"/>
      <w:lvlJc w:val="left"/>
      <w:pPr>
        <w:ind w:left="709" w:hanging="675"/>
      </w:pPr>
      <w:rPr>
        <w:rFonts w:ascii="Arial" w:eastAsiaTheme="minorHAnsi" w:hAnsi="Arial" w:cs="Arial"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nsid w:val="357C23AF"/>
    <w:multiLevelType w:val="hybridMultilevel"/>
    <w:tmpl w:val="32506F8C"/>
    <w:lvl w:ilvl="0" w:tplc="240A0001">
      <w:start w:val="1"/>
      <w:numFmt w:val="bullet"/>
      <w:lvlText w:val=""/>
      <w:lvlJc w:val="left"/>
      <w:pPr>
        <w:ind w:left="754" w:hanging="360"/>
      </w:pPr>
      <w:rPr>
        <w:rFonts w:ascii="Symbol" w:hAnsi="Symbol" w:hint="default"/>
      </w:rPr>
    </w:lvl>
    <w:lvl w:ilvl="1" w:tplc="240A0003" w:tentative="1">
      <w:start w:val="1"/>
      <w:numFmt w:val="bullet"/>
      <w:lvlText w:val="o"/>
      <w:lvlJc w:val="left"/>
      <w:pPr>
        <w:ind w:left="1474" w:hanging="360"/>
      </w:pPr>
      <w:rPr>
        <w:rFonts w:ascii="Courier New" w:hAnsi="Courier New" w:cs="Courier New" w:hint="default"/>
      </w:rPr>
    </w:lvl>
    <w:lvl w:ilvl="2" w:tplc="240A0005" w:tentative="1">
      <w:start w:val="1"/>
      <w:numFmt w:val="bullet"/>
      <w:lvlText w:val=""/>
      <w:lvlJc w:val="left"/>
      <w:pPr>
        <w:ind w:left="2194" w:hanging="360"/>
      </w:pPr>
      <w:rPr>
        <w:rFonts w:ascii="Wingdings" w:hAnsi="Wingdings" w:hint="default"/>
      </w:rPr>
    </w:lvl>
    <w:lvl w:ilvl="3" w:tplc="240A0001" w:tentative="1">
      <w:start w:val="1"/>
      <w:numFmt w:val="bullet"/>
      <w:lvlText w:val=""/>
      <w:lvlJc w:val="left"/>
      <w:pPr>
        <w:ind w:left="2914" w:hanging="360"/>
      </w:pPr>
      <w:rPr>
        <w:rFonts w:ascii="Symbol" w:hAnsi="Symbol" w:hint="default"/>
      </w:rPr>
    </w:lvl>
    <w:lvl w:ilvl="4" w:tplc="240A0003" w:tentative="1">
      <w:start w:val="1"/>
      <w:numFmt w:val="bullet"/>
      <w:lvlText w:val="o"/>
      <w:lvlJc w:val="left"/>
      <w:pPr>
        <w:ind w:left="3634" w:hanging="360"/>
      </w:pPr>
      <w:rPr>
        <w:rFonts w:ascii="Courier New" w:hAnsi="Courier New" w:cs="Courier New" w:hint="default"/>
      </w:rPr>
    </w:lvl>
    <w:lvl w:ilvl="5" w:tplc="240A0005" w:tentative="1">
      <w:start w:val="1"/>
      <w:numFmt w:val="bullet"/>
      <w:lvlText w:val=""/>
      <w:lvlJc w:val="left"/>
      <w:pPr>
        <w:ind w:left="4354" w:hanging="360"/>
      </w:pPr>
      <w:rPr>
        <w:rFonts w:ascii="Wingdings" w:hAnsi="Wingdings" w:hint="default"/>
      </w:rPr>
    </w:lvl>
    <w:lvl w:ilvl="6" w:tplc="240A0001" w:tentative="1">
      <w:start w:val="1"/>
      <w:numFmt w:val="bullet"/>
      <w:lvlText w:val=""/>
      <w:lvlJc w:val="left"/>
      <w:pPr>
        <w:ind w:left="5074" w:hanging="360"/>
      </w:pPr>
      <w:rPr>
        <w:rFonts w:ascii="Symbol" w:hAnsi="Symbol" w:hint="default"/>
      </w:rPr>
    </w:lvl>
    <w:lvl w:ilvl="7" w:tplc="240A0003" w:tentative="1">
      <w:start w:val="1"/>
      <w:numFmt w:val="bullet"/>
      <w:lvlText w:val="o"/>
      <w:lvlJc w:val="left"/>
      <w:pPr>
        <w:ind w:left="5794" w:hanging="360"/>
      </w:pPr>
      <w:rPr>
        <w:rFonts w:ascii="Courier New" w:hAnsi="Courier New" w:cs="Courier New" w:hint="default"/>
      </w:rPr>
    </w:lvl>
    <w:lvl w:ilvl="8" w:tplc="240A0005" w:tentative="1">
      <w:start w:val="1"/>
      <w:numFmt w:val="bullet"/>
      <w:lvlText w:val=""/>
      <w:lvlJc w:val="left"/>
      <w:pPr>
        <w:ind w:left="6514" w:hanging="360"/>
      </w:pPr>
      <w:rPr>
        <w:rFonts w:ascii="Wingdings" w:hAnsi="Wingdings" w:hint="default"/>
      </w:rPr>
    </w:lvl>
  </w:abstractNum>
  <w:abstractNum w:abstractNumId="8">
    <w:nsid w:val="476A6213"/>
    <w:multiLevelType w:val="hybridMultilevel"/>
    <w:tmpl w:val="4B1286E2"/>
    <w:lvl w:ilvl="0" w:tplc="19FE6606">
      <w:start w:val="1"/>
      <w:numFmt w:val="bullet"/>
      <w:lvlText w:val=""/>
      <w:lvlJc w:val="left"/>
      <w:pPr>
        <w:tabs>
          <w:tab w:val="num" w:pos="720"/>
        </w:tabs>
        <w:ind w:left="720" w:hanging="360"/>
      </w:pPr>
      <w:rPr>
        <w:rFonts w:ascii="Wingdings" w:hAnsi="Wingdings" w:hint="default"/>
      </w:rPr>
    </w:lvl>
    <w:lvl w:ilvl="1" w:tplc="0C0A0005">
      <w:start w:val="1"/>
      <w:numFmt w:val="bullet"/>
      <w:lvlText w:val=""/>
      <w:lvlJc w:val="left"/>
      <w:pPr>
        <w:tabs>
          <w:tab w:val="num" w:pos="1440"/>
        </w:tabs>
        <w:ind w:left="1440" w:hanging="360"/>
      </w:pPr>
      <w:rPr>
        <w:rFonts w:ascii="Wingdings" w:hAnsi="Wingdings" w:hint="default"/>
      </w:rPr>
    </w:lvl>
    <w:lvl w:ilvl="2" w:tplc="5A1A0F0A" w:tentative="1">
      <w:start w:val="1"/>
      <w:numFmt w:val="bullet"/>
      <w:lvlText w:val=""/>
      <w:lvlJc w:val="left"/>
      <w:pPr>
        <w:tabs>
          <w:tab w:val="num" w:pos="2160"/>
        </w:tabs>
        <w:ind w:left="2160" w:hanging="360"/>
      </w:pPr>
      <w:rPr>
        <w:rFonts w:ascii="Wingdings" w:hAnsi="Wingdings" w:hint="default"/>
      </w:rPr>
    </w:lvl>
    <w:lvl w:ilvl="3" w:tplc="6470A92A" w:tentative="1">
      <w:start w:val="1"/>
      <w:numFmt w:val="bullet"/>
      <w:lvlText w:val=""/>
      <w:lvlJc w:val="left"/>
      <w:pPr>
        <w:tabs>
          <w:tab w:val="num" w:pos="2880"/>
        </w:tabs>
        <w:ind w:left="2880" w:hanging="360"/>
      </w:pPr>
      <w:rPr>
        <w:rFonts w:ascii="Wingdings" w:hAnsi="Wingdings" w:hint="default"/>
      </w:rPr>
    </w:lvl>
    <w:lvl w:ilvl="4" w:tplc="62247650" w:tentative="1">
      <w:start w:val="1"/>
      <w:numFmt w:val="bullet"/>
      <w:lvlText w:val=""/>
      <w:lvlJc w:val="left"/>
      <w:pPr>
        <w:tabs>
          <w:tab w:val="num" w:pos="3600"/>
        </w:tabs>
        <w:ind w:left="3600" w:hanging="360"/>
      </w:pPr>
      <w:rPr>
        <w:rFonts w:ascii="Wingdings" w:hAnsi="Wingdings" w:hint="default"/>
      </w:rPr>
    </w:lvl>
    <w:lvl w:ilvl="5" w:tplc="6F5A6562" w:tentative="1">
      <w:start w:val="1"/>
      <w:numFmt w:val="bullet"/>
      <w:lvlText w:val=""/>
      <w:lvlJc w:val="left"/>
      <w:pPr>
        <w:tabs>
          <w:tab w:val="num" w:pos="4320"/>
        </w:tabs>
        <w:ind w:left="4320" w:hanging="360"/>
      </w:pPr>
      <w:rPr>
        <w:rFonts w:ascii="Wingdings" w:hAnsi="Wingdings" w:hint="default"/>
      </w:rPr>
    </w:lvl>
    <w:lvl w:ilvl="6" w:tplc="FF4249B4" w:tentative="1">
      <w:start w:val="1"/>
      <w:numFmt w:val="bullet"/>
      <w:lvlText w:val=""/>
      <w:lvlJc w:val="left"/>
      <w:pPr>
        <w:tabs>
          <w:tab w:val="num" w:pos="5040"/>
        </w:tabs>
        <w:ind w:left="5040" w:hanging="360"/>
      </w:pPr>
      <w:rPr>
        <w:rFonts w:ascii="Wingdings" w:hAnsi="Wingdings" w:hint="default"/>
      </w:rPr>
    </w:lvl>
    <w:lvl w:ilvl="7" w:tplc="EA80CEB6" w:tentative="1">
      <w:start w:val="1"/>
      <w:numFmt w:val="bullet"/>
      <w:lvlText w:val=""/>
      <w:lvlJc w:val="left"/>
      <w:pPr>
        <w:tabs>
          <w:tab w:val="num" w:pos="5760"/>
        </w:tabs>
        <w:ind w:left="5760" w:hanging="360"/>
      </w:pPr>
      <w:rPr>
        <w:rFonts w:ascii="Wingdings" w:hAnsi="Wingdings" w:hint="default"/>
      </w:rPr>
    </w:lvl>
    <w:lvl w:ilvl="8" w:tplc="C29EB19A" w:tentative="1">
      <w:start w:val="1"/>
      <w:numFmt w:val="bullet"/>
      <w:lvlText w:val=""/>
      <w:lvlJc w:val="left"/>
      <w:pPr>
        <w:tabs>
          <w:tab w:val="num" w:pos="6480"/>
        </w:tabs>
        <w:ind w:left="6480" w:hanging="360"/>
      </w:pPr>
      <w:rPr>
        <w:rFonts w:ascii="Wingdings" w:hAnsi="Wingdings" w:hint="default"/>
      </w:rPr>
    </w:lvl>
  </w:abstractNum>
  <w:abstractNum w:abstractNumId="9">
    <w:nsid w:val="48B208EA"/>
    <w:multiLevelType w:val="hybridMultilevel"/>
    <w:tmpl w:val="63AAD6FE"/>
    <w:lvl w:ilvl="0" w:tplc="240A0001">
      <w:start w:val="1"/>
      <w:numFmt w:val="bullet"/>
      <w:lvlText w:val=""/>
      <w:lvlJc w:val="left"/>
      <w:pPr>
        <w:ind w:left="754" w:hanging="360"/>
      </w:pPr>
      <w:rPr>
        <w:rFonts w:ascii="Symbol" w:hAnsi="Symbol" w:hint="default"/>
      </w:rPr>
    </w:lvl>
    <w:lvl w:ilvl="1" w:tplc="240A0003" w:tentative="1">
      <w:start w:val="1"/>
      <w:numFmt w:val="bullet"/>
      <w:lvlText w:val="o"/>
      <w:lvlJc w:val="left"/>
      <w:pPr>
        <w:ind w:left="1474" w:hanging="360"/>
      </w:pPr>
      <w:rPr>
        <w:rFonts w:ascii="Courier New" w:hAnsi="Courier New" w:cs="Courier New" w:hint="default"/>
      </w:rPr>
    </w:lvl>
    <w:lvl w:ilvl="2" w:tplc="240A0005" w:tentative="1">
      <w:start w:val="1"/>
      <w:numFmt w:val="bullet"/>
      <w:lvlText w:val=""/>
      <w:lvlJc w:val="left"/>
      <w:pPr>
        <w:ind w:left="2194" w:hanging="360"/>
      </w:pPr>
      <w:rPr>
        <w:rFonts w:ascii="Wingdings" w:hAnsi="Wingdings" w:hint="default"/>
      </w:rPr>
    </w:lvl>
    <w:lvl w:ilvl="3" w:tplc="240A0001" w:tentative="1">
      <w:start w:val="1"/>
      <w:numFmt w:val="bullet"/>
      <w:lvlText w:val=""/>
      <w:lvlJc w:val="left"/>
      <w:pPr>
        <w:ind w:left="2914" w:hanging="360"/>
      </w:pPr>
      <w:rPr>
        <w:rFonts w:ascii="Symbol" w:hAnsi="Symbol" w:hint="default"/>
      </w:rPr>
    </w:lvl>
    <w:lvl w:ilvl="4" w:tplc="240A0003" w:tentative="1">
      <w:start w:val="1"/>
      <w:numFmt w:val="bullet"/>
      <w:lvlText w:val="o"/>
      <w:lvlJc w:val="left"/>
      <w:pPr>
        <w:ind w:left="3634" w:hanging="360"/>
      </w:pPr>
      <w:rPr>
        <w:rFonts w:ascii="Courier New" w:hAnsi="Courier New" w:cs="Courier New" w:hint="default"/>
      </w:rPr>
    </w:lvl>
    <w:lvl w:ilvl="5" w:tplc="240A0005" w:tentative="1">
      <w:start w:val="1"/>
      <w:numFmt w:val="bullet"/>
      <w:lvlText w:val=""/>
      <w:lvlJc w:val="left"/>
      <w:pPr>
        <w:ind w:left="4354" w:hanging="360"/>
      </w:pPr>
      <w:rPr>
        <w:rFonts w:ascii="Wingdings" w:hAnsi="Wingdings" w:hint="default"/>
      </w:rPr>
    </w:lvl>
    <w:lvl w:ilvl="6" w:tplc="240A0001" w:tentative="1">
      <w:start w:val="1"/>
      <w:numFmt w:val="bullet"/>
      <w:lvlText w:val=""/>
      <w:lvlJc w:val="left"/>
      <w:pPr>
        <w:ind w:left="5074" w:hanging="360"/>
      </w:pPr>
      <w:rPr>
        <w:rFonts w:ascii="Symbol" w:hAnsi="Symbol" w:hint="default"/>
      </w:rPr>
    </w:lvl>
    <w:lvl w:ilvl="7" w:tplc="240A0003" w:tentative="1">
      <w:start w:val="1"/>
      <w:numFmt w:val="bullet"/>
      <w:lvlText w:val="o"/>
      <w:lvlJc w:val="left"/>
      <w:pPr>
        <w:ind w:left="5794" w:hanging="360"/>
      </w:pPr>
      <w:rPr>
        <w:rFonts w:ascii="Courier New" w:hAnsi="Courier New" w:cs="Courier New" w:hint="default"/>
      </w:rPr>
    </w:lvl>
    <w:lvl w:ilvl="8" w:tplc="240A0005" w:tentative="1">
      <w:start w:val="1"/>
      <w:numFmt w:val="bullet"/>
      <w:lvlText w:val=""/>
      <w:lvlJc w:val="left"/>
      <w:pPr>
        <w:ind w:left="6514" w:hanging="360"/>
      </w:pPr>
      <w:rPr>
        <w:rFonts w:ascii="Wingdings" w:hAnsi="Wingdings" w:hint="default"/>
      </w:rPr>
    </w:lvl>
  </w:abstractNum>
  <w:abstractNum w:abstractNumId="10">
    <w:nsid w:val="48D95E75"/>
    <w:multiLevelType w:val="hybridMultilevel"/>
    <w:tmpl w:val="133A042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nsid w:val="5BF21FE4"/>
    <w:multiLevelType w:val="hybridMultilevel"/>
    <w:tmpl w:val="29CCD3A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nsid w:val="60514B16"/>
    <w:multiLevelType w:val="hybridMultilevel"/>
    <w:tmpl w:val="AC7483BE"/>
    <w:lvl w:ilvl="0" w:tplc="31B0B1DE">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nsid w:val="610C5D8E"/>
    <w:multiLevelType w:val="hybridMultilevel"/>
    <w:tmpl w:val="D7B6FA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nsid w:val="66BF066B"/>
    <w:multiLevelType w:val="hybridMultilevel"/>
    <w:tmpl w:val="B22E452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nsid w:val="747216AE"/>
    <w:multiLevelType w:val="hybridMultilevel"/>
    <w:tmpl w:val="63CE38D2"/>
    <w:lvl w:ilvl="0" w:tplc="7C3437FE">
      <w:numFmt w:val="bullet"/>
      <w:lvlText w:val="•"/>
      <w:lvlJc w:val="left"/>
      <w:pPr>
        <w:ind w:left="709" w:hanging="675"/>
      </w:pPr>
      <w:rPr>
        <w:rFonts w:ascii="Arial" w:eastAsiaTheme="minorHAnsi" w:hAnsi="Arial" w:cs="Arial" w:hint="default"/>
        <w:b/>
      </w:rPr>
    </w:lvl>
    <w:lvl w:ilvl="1" w:tplc="240A0003" w:tentative="1">
      <w:start w:val="1"/>
      <w:numFmt w:val="bullet"/>
      <w:lvlText w:val="o"/>
      <w:lvlJc w:val="left"/>
      <w:pPr>
        <w:ind w:left="1114" w:hanging="360"/>
      </w:pPr>
      <w:rPr>
        <w:rFonts w:ascii="Courier New" w:hAnsi="Courier New" w:cs="Courier New" w:hint="default"/>
      </w:rPr>
    </w:lvl>
    <w:lvl w:ilvl="2" w:tplc="240A0005" w:tentative="1">
      <w:start w:val="1"/>
      <w:numFmt w:val="bullet"/>
      <w:lvlText w:val=""/>
      <w:lvlJc w:val="left"/>
      <w:pPr>
        <w:ind w:left="1834" w:hanging="360"/>
      </w:pPr>
      <w:rPr>
        <w:rFonts w:ascii="Wingdings" w:hAnsi="Wingdings" w:hint="default"/>
      </w:rPr>
    </w:lvl>
    <w:lvl w:ilvl="3" w:tplc="240A0001" w:tentative="1">
      <w:start w:val="1"/>
      <w:numFmt w:val="bullet"/>
      <w:lvlText w:val=""/>
      <w:lvlJc w:val="left"/>
      <w:pPr>
        <w:ind w:left="2554" w:hanging="360"/>
      </w:pPr>
      <w:rPr>
        <w:rFonts w:ascii="Symbol" w:hAnsi="Symbol" w:hint="default"/>
      </w:rPr>
    </w:lvl>
    <w:lvl w:ilvl="4" w:tplc="240A0003" w:tentative="1">
      <w:start w:val="1"/>
      <w:numFmt w:val="bullet"/>
      <w:lvlText w:val="o"/>
      <w:lvlJc w:val="left"/>
      <w:pPr>
        <w:ind w:left="3274" w:hanging="360"/>
      </w:pPr>
      <w:rPr>
        <w:rFonts w:ascii="Courier New" w:hAnsi="Courier New" w:cs="Courier New" w:hint="default"/>
      </w:rPr>
    </w:lvl>
    <w:lvl w:ilvl="5" w:tplc="240A0005" w:tentative="1">
      <w:start w:val="1"/>
      <w:numFmt w:val="bullet"/>
      <w:lvlText w:val=""/>
      <w:lvlJc w:val="left"/>
      <w:pPr>
        <w:ind w:left="3994" w:hanging="360"/>
      </w:pPr>
      <w:rPr>
        <w:rFonts w:ascii="Wingdings" w:hAnsi="Wingdings" w:hint="default"/>
      </w:rPr>
    </w:lvl>
    <w:lvl w:ilvl="6" w:tplc="240A0001" w:tentative="1">
      <w:start w:val="1"/>
      <w:numFmt w:val="bullet"/>
      <w:lvlText w:val=""/>
      <w:lvlJc w:val="left"/>
      <w:pPr>
        <w:ind w:left="4714" w:hanging="360"/>
      </w:pPr>
      <w:rPr>
        <w:rFonts w:ascii="Symbol" w:hAnsi="Symbol" w:hint="default"/>
      </w:rPr>
    </w:lvl>
    <w:lvl w:ilvl="7" w:tplc="240A0003" w:tentative="1">
      <w:start w:val="1"/>
      <w:numFmt w:val="bullet"/>
      <w:lvlText w:val="o"/>
      <w:lvlJc w:val="left"/>
      <w:pPr>
        <w:ind w:left="5434" w:hanging="360"/>
      </w:pPr>
      <w:rPr>
        <w:rFonts w:ascii="Courier New" w:hAnsi="Courier New" w:cs="Courier New" w:hint="default"/>
      </w:rPr>
    </w:lvl>
    <w:lvl w:ilvl="8" w:tplc="240A0005" w:tentative="1">
      <w:start w:val="1"/>
      <w:numFmt w:val="bullet"/>
      <w:lvlText w:val=""/>
      <w:lvlJc w:val="left"/>
      <w:pPr>
        <w:ind w:left="6154" w:hanging="360"/>
      </w:pPr>
      <w:rPr>
        <w:rFonts w:ascii="Wingdings" w:hAnsi="Wingdings" w:hint="default"/>
      </w:rPr>
    </w:lvl>
  </w:abstractNum>
  <w:num w:numId="1">
    <w:abstractNumId w:val="8"/>
  </w:num>
  <w:num w:numId="2">
    <w:abstractNumId w:val="9"/>
  </w:num>
  <w:num w:numId="3">
    <w:abstractNumId w:val="7"/>
  </w:num>
  <w:num w:numId="4">
    <w:abstractNumId w:val="15"/>
  </w:num>
  <w:num w:numId="5">
    <w:abstractNumId w:val="2"/>
  </w:num>
  <w:num w:numId="6">
    <w:abstractNumId w:val="3"/>
  </w:num>
  <w:num w:numId="7">
    <w:abstractNumId w:val="10"/>
  </w:num>
  <w:num w:numId="8">
    <w:abstractNumId w:val="0"/>
  </w:num>
  <w:num w:numId="9">
    <w:abstractNumId w:val="6"/>
  </w:num>
  <w:num w:numId="10">
    <w:abstractNumId w:val="1"/>
  </w:num>
  <w:num w:numId="11">
    <w:abstractNumId w:val="12"/>
  </w:num>
  <w:num w:numId="12">
    <w:abstractNumId w:val="11"/>
  </w:num>
  <w:num w:numId="13">
    <w:abstractNumId w:val="13"/>
  </w:num>
  <w:num w:numId="14">
    <w:abstractNumId w:val="14"/>
  </w:num>
  <w:num w:numId="15">
    <w:abstractNumId w:val="4"/>
  </w:num>
  <w:num w:numId="16">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B04"/>
    <w:rsid w:val="0002219A"/>
    <w:rsid w:val="00023220"/>
    <w:rsid w:val="000441CA"/>
    <w:rsid w:val="000771FD"/>
    <w:rsid w:val="00082EE3"/>
    <w:rsid w:val="000974B1"/>
    <w:rsid w:val="000B4495"/>
    <w:rsid w:val="000D5DD4"/>
    <w:rsid w:val="000D7F70"/>
    <w:rsid w:val="000E5B8C"/>
    <w:rsid w:val="001045BF"/>
    <w:rsid w:val="00133BD9"/>
    <w:rsid w:val="001434AF"/>
    <w:rsid w:val="0015247C"/>
    <w:rsid w:val="001B7672"/>
    <w:rsid w:val="001C4530"/>
    <w:rsid w:val="001D386A"/>
    <w:rsid w:val="001D5BBE"/>
    <w:rsid w:val="001D68CF"/>
    <w:rsid w:val="00244DD7"/>
    <w:rsid w:val="0026451A"/>
    <w:rsid w:val="0029398D"/>
    <w:rsid w:val="002C0AF6"/>
    <w:rsid w:val="002C2F4C"/>
    <w:rsid w:val="002E37B6"/>
    <w:rsid w:val="00365D73"/>
    <w:rsid w:val="00373F2F"/>
    <w:rsid w:val="00396E66"/>
    <w:rsid w:val="003C589F"/>
    <w:rsid w:val="003E50B7"/>
    <w:rsid w:val="004A1219"/>
    <w:rsid w:val="004B4E0F"/>
    <w:rsid w:val="004C4BF8"/>
    <w:rsid w:val="004E5C30"/>
    <w:rsid w:val="00503B3A"/>
    <w:rsid w:val="0051204E"/>
    <w:rsid w:val="005150EE"/>
    <w:rsid w:val="005307D9"/>
    <w:rsid w:val="00547859"/>
    <w:rsid w:val="00550847"/>
    <w:rsid w:val="00580528"/>
    <w:rsid w:val="00583131"/>
    <w:rsid w:val="005C35A3"/>
    <w:rsid w:val="0061011D"/>
    <w:rsid w:val="00621D9F"/>
    <w:rsid w:val="00623E53"/>
    <w:rsid w:val="00632BC7"/>
    <w:rsid w:val="00677845"/>
    <w:rsid w:val="006865AC"/>
    <w:rsid w:val="006E3822"/>
    <w:rsid w:val="007558B3"/>
    <w:rsid w:val="00765F03"/>
    <w:rsid w:val="007A3F4F"/>
    <w:rsid w:val="007B7482"/>
    <w:rsid w:val="007C0BE8"/>
    <w:rsid w:val="007E533F"/>
    <w:rsid w:val="007F338C"/>
    <w:rsid w:val="007F422F"/>
    <w:rsid w:val="00804FCB"/>
    <w:rsid w:val="008174F7"/>
    <w:rsid w:val="008448D3"/>
    <w:rsid w:val="00846A3B"/>
    <w:rsid w:val="00867D0C"/>
    <w:rsid w:val="008A5B65"/>
    <w:rsid w:val="008A5D88"/>
    <w:rsid w:val="008F0525"/>
    <w:rsid w:val="00902D91"/>
    <w:rsid w:val="00935108"/>
    <w:rsid w:val="00962AFD"/>
    <w:rsid w:val="009A21E9"/>
    <w:rsid w:val="009A26B8"/>
    <w:rsid w:val="009A43A0"/>
    <w:rsid w:val="009D3B04"/>
    <w:rsid w:val="009E48C7"/>
    <w:rsid w:val="00A0083B"/>
    <w:rsid w:val="00A70B1C"/>
    <w:rsid w:val="00A728D1"/>
    <w:rsid w:val="00A918E4"/>
    <w:rsid w:val="00A95DF1"/>
    <w:rsid w:val="00AB6222"/>
    <w:rsid w:val="00AC3D38"/>
    <w:rsid w:val="00AD1B53"/>
    <w:rsid w:val="00AD4EE8"/>
    <w:rsid w:val="00AF3593"/>
    <w:rsid w:val="00AF7B2B"/>
    <w:rsid w:val="00B210B6"/>
    <w:rsid w:val="00B3659A"/>
    <w:rsid w:val="00B70C8C"/>
    <w:rsid w:val="00B805BC"/>
    <w:rsid w:val="00BC4030"/>
    <w:rsid w:val="00C06F7D"/>
    <w:rsid w:val="00C64897"/>
    <w:rsid w:val="00C65468"/>
    <w:rsid w:val="00C674FC"/>
    <w:rsid w:val="00C677D8"/>
    <w:rsid w:val="00C82373"/>
    <w:rsid w:val="00C976B7"/>
    <w:rsid w:val="00CB216D"/>
    <w:rsid w:val="00CB281D"/>
    <w:rsid w:val="00CC116E"/>
    <w:rsid w:val="00CD6BED"/>
    <w:rsid w:val="00D063FE"/>
    <w:rsid w:val="00D15C96"/>
    <w:rsid w:val="00D173EE"/>
    <w:rsid w:val="00D40E14"/>
    <w:rsid w:val="00D774F2"/>
    <w:rsid w:val="00D97B5F"/>
    <w:rsid w:val="00DA459A"/>
    <w:rsid w:val="00DE3D09"/>
    <w:rsid w:val="00E564EF"/>
    <w:rsid w:val="00EB03AE"/>
    <w:rsid w:val="00EE66E2"/>
    <w:rsid w:val="00F26635"/>
    <w:rsid w:val="00F727BD"/>
    <w:rsid w:val="00F82659"/>
    <w:rsid w:val="00FA1F96"/>
    <w:rsid w:val="00FD60D8"/>
    <w:rsid w:val="00FE7FF8"/>
    <w:rsid w:val="00FF5BEC"/>
    <w:rsid w:val="00FF7D1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3E4527FD-ADCB-485D-95EF-A80B64D68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1C4530"/>
    <w:pPr>
      <w:keepNext/>
      <w:ind w:left="576" w:hanging="576"/>
      <w:jc w:val="center"/>
      <w:outlineLvl w:val="1"/>
    </w:pPr>
    <w:rPr>
      <w:rFonts w:ascii="Arial" w:hAnsi="Arial"/>
      <w:b/>
      <w:bCs/>
      <w:iCs/>
      <w:sz w:val="22"/>
      <w:szCs w:val="28"/>
    </w:rPr>
  </w:style>
  <w:style w:type="paragraph" w:styleId="Ttulo3">
    <w:name w:val="heading 3"/>
    <w:basedOn w:val="Normal"/>
    <w:next w:val="Normal"/>
    <w:link w:val="Ttulo3Car"/>
    <w:uiPriority w:val="9"/>
    <w:unhideWhenUsed/>
    <w:qFormat/>
    <w:rsid w:val="001C4530"/>
    <w:pPr>
      <w:keepNext/>
      <w:spacing w:before="240" w:after="60"/>
      <w:ind w:left="720" w:hanging="720"/>
      <w:outlineLvl w:val="2"/>
    </w:pPr>
    <w:rPr>
      <w:rFonts w:ascii="Arial" w:hAnsi="Arial"/>
      <w:b/>
      <w:bCs/>
      <w:sz w:val="20"/>
      <w:szCs w:val="26"/>
    </w:rPr>
  </w:style>
  <w:style w:type="paragraph" w:styleId="Ttulo4">
    <w:name w:val="heading 4"/>
    <w:basedOn w:val="Normal"/>
    <w:next w:val="Normal"/>
    <w:link w:val="Ttulo4Car"/>
    <w:qFormat/>
    <w:rsid w:val="001C4530"/>
    <w:pPr>
      <w:keepNext/>
      <w:spacing w:line="240" w:lineRule="atLeast"/>
      <w:ind w:left="864" w:hanging="864"/>
      <w:jc w:val="center"/>
      <w:outlineLvl w:val="3"/>
    </w:pPr>
    <w:rPr>
      <w:rFonts w:ascii="Arial" w:hAnsi="Arial"/>
      <w:b/>
      <w:color w:val="000000"/>
      <w:sz w:val="20"/>
    </w:rPr>
  </w:style>
  <w:style w:type="paragraph" w:styleId="Ttulo5">
    <w:name w:val="heading 5"/>
    <w:basedOn w:val="Normal"/>
    <w:next w:val="Normal"/>
    <w:link w:val="Ttulo5Car"/>
    <w:uiPriority w:val="9"/>
    <w:semiHidden/>
    <w:unhideWhenUsed/>
    <w:qFormat/>
    <w:rsid w:val="001C4530"/>
    <w:pPr>
      <w:spacing w:before="240" w:after="60"/>
      <w:ind w:left="1008" w:hanging="1008"/>
      <w:outlineLvl w:val="4"/>
    </w:pPr>
    <w:rPr>
      <w:rFonts w:ascii="Calibri" w:hAnsi="Calibri"/>
      <w:b/>
      <w:bCs/>
      <w:i/>
      <w:iCs/>
      <w:sz w:val="26"/>
      <w:szCs w:val="26"/>
    </w:rPr>
  </w:style>
  <w:style w:type="paragraph" w:styleId="Ttulo6">
    <w:name w:val="heading 6"/>
    <w:basedOn w:val="Normal"/>
    <w:next w:val="Normal"/>
    <w:link w:val="Ttulo6Car"/>
    <w:uiPriority w:val="9"/>
    <w:semiHidden/>
    <w:unhideWhenUsed/>
    <w:qFormat/>
    <w:rsid w:val="001C4530"/>
    <w:pPr>
      <w:spacing w:before="240" w:after="60"/>
      <w:ind w:left="1152" w:hanging="1152"/>
      <w:outlineLvl w:val="5"/>
    </w:pPr>
    <w:rPr>
      <w:rFonts w:ascii="Calibri" w:hAnsi="Calibri"/>
      <w:b/>
      <w:bCs/>
      <w:sz w:val="22"/>
      <w:szCs w:val="22"/>
    </w:rPr>
  </w:style>
  <w:style w:type="paragraph" w:styleId="Ttulo7">
    <w:name w:val="heading 7"/>
    <w:basedOn w:val="Normal"/>
    <w:next w:val="Normal"/>
    <w:link w:val="Ttulo7Car"/>
    <w:uiPriority w:val="9"/>
    <w:semiHidden/>
    <w:unhideWhenUsed/>
    <w:qFormat/>
    <w:rsid w:val="001C4530"/>
    <w:pPr>
      <w:spacing w:before="240" w:after="60"/>
      <w:ind w:left="1296" w:hanging="1296"/>
      <w:outlineLvl w:val="6"/>
    </w:pPr>
    <w:rPr>
      <w:rFonts w:ascii="Calibri" w:hAnsi="Calibri"/>
      <w:sz w:val="20"/>
    </w:rPr>
  </w:style>
  <w:style w:type="paragraph" w:styleId="Ttulo8">
    <w:name w:val="heading 8"/>
    <w:basedOn w:val="Normal"/>
    <w:next w:val="Normal"/>
    <w:link w:val="Ttulo8Car"/>
    <w:uiPriority w:val="9"/>
    <w:semiHidden/>
    <w:unhideWhenUsed/>
    <w:qFormat/>
    <w:rsid w:val="001C4530"/>
    <w:pPr>
      <w:spacing w:before="240" w:after="60"/>
      <w:ind w:left="1440" w:hanging="1440"/>
      <w:outlineLvl w:val="7"/>
    </w:pPr>
    <w:rPr>
      <w:rFonts w:ascii="Calibri" w:hAnsi="Calibri"/>
      <w:i/>
      <w:iCs/>
      <w:sz w:val="20"/>
    </w:rPr>
  </w:style>
  <w:style w:type="paragraph" w:styleId="Ttulo9">
    <w:name w:val="heading 9"/>
    <w:basedOn w:val="Normal"/>
    <w:next w:val="Normal"/>
    <w:link w:val="Ttulo9Car"/>
    <w:uiPriority w:val="9"/>
    <w:semiHidden/>
    <w:unhideWhenUsed/>
    <w:qFormat/>
    <w:rsid w:val="001C4530"/>
    <w:pPr>
      <w:spacing w:before="240" w:after="60"/>
      <w:ind w:left="1584" w:hanging="1584"/>
      <w:outlineLvl w:val="8"/>
    </w:pPr>
    <w:rPr>
      <w:rFonts w:ascii="Cambria" w:hAnsi="Cambria"/>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styleId="Refdecomentario">
    <w:name w:val="annotation reference"/>
    <w:basedOn w:val="Fuentedeprrafopredeter"/>
    <w:uiPriority w:val="99"/>
    <w:semiHidden/>
    <w:unhideWhenUsed/>
    <w:rsid w:val="001D68CF"/>
    <w:rPr>
      <w:sz w:val="16"/>
      <w:szCs w:val="16"/>
    </w:rPr>
  </w:style>
  <w:style w:type="paragraph" w:styleId="Textocomentario">
    <w:name w:val="annotation text"/>
    <w:basedOn w:val="Normal"/>
    <w:link w:val="TextocomentarioCar"/>
    <w:uiPriority w:val="99"/>
    <w:semiHidden/>
    <w:unhideWhenUsed/>
    <w:rsid w:val="001D68CF"/>
    <w:rPr>
      <w:sz w:val="20"/>
      <w:szCs w:val="20"/>
    </w:rPr>
  </w:style>
  <w:style w:type="character" w:customStyle="1" w:styleId="TextocomentarioCar">
    <w:name w:val="Texto comentario Car"/>
    <w:basedOn w:val="Fuentedeprrafopredeter"/>
    <w:link w:val="Textocomentario"/>
    <w:uiPriority w:val="99"/>
    <w:semiHidden/>
    <w:rsid w:val="001D68CF"/>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1D68CF"/>
    <w:rPr>
      <w:b/>
      <w:bCs/>
    </w:rPr>
  </w:style>
  <w:style w:type="character" w:customStyle="1" w:styleId="AsuntodelcomentarioCar">
    <w:name w:val="Asunto del comentario Car"/>
    <w:basedOn w:val="TextocomentarioCar"/>
    <w:link w:val="Asuntodelcomentario"/>
    <w:uiPriority w:val="99"/>
    <w:semiHidden/>
    <w:rsid w:val="001D68CF"/>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AC3D38"/>
  </w:style>
  <w:style w:type="character" w:styleId="Textoennegrita">
    <w:name w:val="Strong"/>
    <w:basedOn w:val="Fuentedeprrafopredeter"/>
    <w:uiPriority w:val="22"/>
    <w:qFormat/>
    <w:rsid w:val="00365D73"/>
    <w:rPr>
      <w:b/>
      <w:bCs/>
    </w:rPr>
  </w:style>
  <w:style w:type="character" w:customStyle="1" w:styleId="Ttulo2Car">
    <w:name w:val="Título 2 Car"/>
    <w:basedOn w:val="Fuentedeprrafopredeter"/>
    <w:link w:val="Ttulo2"/>
    <w:uiPriority w:val="9"/>
    <w:rsid w:val="001C4530"/>
    <w:rPr>
      <w:rFonts w:ascii="Arial" w:eastAsia="Times New Roman" w:hAnsi="Arial" w:cs="Times New Roman"/>
      <w:b/>
      <w:bCs/>
      <w:iCs/>
      <w:szCs w:val="28"/>
      <w:lang w:val="es-ES" w:eastAsia="es-ES"/>
    </w:rPr>
  </w:style>
  <w:style w:type="character" w:customStyle="1" w:styleId="Ttulo3Car">
    <w:name w:val="Título 3 Car"/>
    <w:basedOn w:val="Fuentedeprrafopredeter"/>
    <w:link w:val="Ttulo3"/>
    <w:uiPriority w:val="9"/>
    <w:rsid w:val="001C4530"/>
    <w:rPr>
      <w:rFonts w:ascii="Arial" w:eastAsia="Times New Roman" w:hAnsi="Arial" w:cs="Times New Roman"/>
      <w:b/>
      <w:bCs/>
      <w:sz w:val="20"/>
      <w:szCs w:val="26"/>
      <w:lang w:val="es-ES" w:eastAsia="es-ES"/>
    </w:rPr>
  </w:style>
  <w:style w:type="character" w:customStyle="1" w:styleId="Ttulo4Car">
    <w:name w:val="Título 4 Car"/>
    <w:basedOn w:val="Fuentedeprrafopredeter"/>
    <w:link w:val="Ttulo4"/>
    <w:rsid w:val="001C4530"/>
    <w:rPr>
      <w:rFonts w:ascii="Arial" w:eastAsia="Times New Roman" w:hAnsi="Arial" w:cs="Times New Roman"/>
      <w:b/>
      <w:color w:val="000000"/>
      <w:sz w:val="20"/>
      <w:szCs w:val="24"/>
      <w:lang w:val="es-ES" w:eastAsia="es-ES"/>
    </w:rPr>
  </w:style>
  <w:style w:type="character" w:customStyle="1" w:styleId="Ttulo5Car">
    <w:name w:val="Título 5 Car"/>
    <w:basedOn w:val="Fuentedeprrafopredeter"/>
    <w:link w:val="Ttulo5"/>
    <w:uiPriority w:val="9"/>
    <w:semiHidden/>
    <w:rsid w:val="001C4530"/>
    <w:rPr>
      <w:rFonts w:ascii="Calibri" w:eastAsia="Times New Roman" w:hAnsi="Calibri" w:cs="Times New Roman"/>
      <w:b/>
      <w:bCs/>
      <w:i/>
      <w:iCs/>
      <w:sz w:val="26"/>
      <w:szCs w:val="26"/>
      <w:lang w:val="es-ES" w:eastAsia="es-ES"/>
    </w:rPr>
  </w:style>
  <w:style w:type="character" w:customStyle="1" w:styleId="Ttulo6Car">
    <w:name w:val="Título 6 Car"/>
    <w:basedOn w:val="Fuentedeprrafopredeter"/>
    <w:link w:val="Ttulo6"/>
    <w:uiPriority w:val="9"/>
    <w:semiHidden/>
    <w:rsid w:val="001C4530"/>
    <w:rPr>
      <w:rFonts w:ascii="Calibri" w:eastAsia="Times New Roman" w:hAnsi="Calibri" w:cs="Times New Roman"/>
      <w:b/>
      <w:bCs/>
      <w:lang w:val="es-ES" w:eastAsia="es-ES"/>
    </w:rPr>
  </w:style>
  <w:style w:type="character" w:customStyle="1" w:styleId="Ttulo7Car">
    <w:name w:val="Título 7 Car"/>
    <w:basedOn w:val="Fuentedeprrafopredeter"/>
    <w:link w:val="Ttulo7"/>
    <w:uiPriority w:val="9"/>
    <w:semiHidden/>
    <w:rsid w:val="001C4530"/>
    <w:rPr>
      <w:rFonts w:ascii="Calibri" w:eastAsia="Times New Roman" w:hAnsi="Calibri" w:cs="Times New Roman"/>
      <w:sz w:val="20"/>
      <w:szCs w:val="24"/>
      <w:lang w:val="es-ES" w:eastAsia="es-ES"/>
    </w:rPr>
  </w:style>
  <w:style w:type="character" w:customStyle="1" w:styleId="Ttulo8Car">
    <w:name w:val="Título 8 Car"/>
    <w:basedOn w:val="Fuentedeprrafopredeter"/>
    <w:link w:val="Ttulo8"/>
    <w:uiPriority w:val="9"/>
    <w:semiHidden/>
    <w:rsid w:val="001C4530"/>
    <w:rPr>
      <w:rFonts w:ascii="Calibri" w:eastAsia="Times New Roman" w:hAnsi="Calibri" w:cs="Times New Roman"/>
      <w:i/>
      <w:iCs/>
      <w:sz w:val="20"/>
      <w:szCs w:val="24"/>
      <w:lang w:val="es-ES" w:eastAsia="es-ES"/>
    </w:rPr>
  </w:style>
  <w:style w:type="character" w:customStyle="1" w:styleId="Ttulo9Car">
    <w:name w:val="Título 9 Car"/>
    <w:basedOn w:val="Fuentedeprrafopredeter"/>
    <w:link w:val="Ttulo9"/>
    <w:uiPriority w:val="9"/>
    <w:semiHidden/>
    <w:rsid w:val="001C4530"/>
    <w:rPr>
      <w:rFonts w:ascii="Cambria" w:eastAsia="Times New Roman" w:hAnsi="Cambria" w:cs="Times New Roman"/>
      <w:lang w:val="es-ES" w:eastAsia="es-ES"/>
    </w:rPr>
  </w:style>
  <w:style w:type="character" w:customStyle="1" w:styleId="EstiloGaramond">
    <w:name w:val="Estilo Garamond"/>
    <w:rsid w:val="00FF5BEC"/>
    <w:rPr>
      <w:rFonts w:ascii="Garamond" w:hAnsi="Garamond"/>
    </w:rPr>
  </w:style>
  <w:style w:type="paragraph" w:styleId="NormalWeb">
    <w:name w:val="Normal (Web)"/>
    <w:basedOn w:val="Normal"/>
    <w:uiPriority w:val="99"/>
    <w:semiHidden/>
    <w:unhideWhenUsed/>
    <w:rsid w:val="00C677D8"/>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4643612">
      <w:bodyDiv w:val="1"/>
      <w:marLeft w:val="0"/>
      <w:marRight w:val="0"/>
      <w:marTop w:val="0"/>
      <w:marBottom w:val="0"/>
      <w:divBdr>
        <w:top w:val="none" w:sz="0" w:space="0" w:color="auto"/>
        <w:left w:val="none" w:sz="0" w:space="0" w:color="auto"/>
        <w:bottom w:val="none" w:sz="0" w:space="0" w:color="auto"/>
        <w:right w:val="none" w:sz="0" w:space="0" w:color="auto"/>
      </w:divBdr>
    </w:div>
    <w:div w:id="893199056">
      <w:bodyDiv w:val="1"/>
      <w:marLeft w:val="0"/>
      <w:marRight w:val="0"/>
      <w:marTop w:val="0"/>
      <w:marBottom w:val="0"/>
      <w:divBdr>
        <w:top w:val="none" w:sz="0" w:space="0" w:color="auto"/>
        <w:left w:val="none" w:sz="0" w:space="0" w:color="auto"/>
        <w:bottom w:val="none" w:sz="0" w:space="0" w:color="auto"/>
        <w:right w:val="none" w:sz="0" w:space="0" w:color="auto"/>
      </w:divBdr>
    </w:div>
    <w:div w:id="1619949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virtual.unal.edu.c"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DF186A-4437-4EE2-B30B-5263D363E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4327</Words>
  <Characters>23803</Characters>
  <Application>Microsoft Office Word</Application>
  <DocSecurity>0</DocSecurity>
  <Lines>198</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Yuly Paola Patino Jaimes</cp:lastModifiedBy>
  <cp:revision>2</cp:revision>
  <dcterms:created xsi:type="dcterms:W3CDTF">2015-10-08T17:07:00Z</dcterms:created>
  <dcterms:modified xsi:type="dcterms:W3CDTF">2015-10-08T17:07:00Z</dcterms:modified>
</cp:coreProperties>
</file>